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B2" w:rsidRPr="002C1B6A" w:rsidRDefault="009B3FB2" w:rsidP="002C1B6A">
      <w:pPr>
        <w:ind w:left="-709"/>
        <w:rPr>
          <w:rFonts w:ascii="Trebuchet MS" w:hAnsi="Trebuchet MS"/>
          <w:sz w:val="20"/>
          <w:szCs w:val="20"/>
        </w:rPr>
      </w:pPr>
    </w:p>
    <w:p w:rsidR="002229AC" w:rsidRPr="002C1B6A" w:rsidRDefault="002229AC" w:rsidP="002C1B6A">
      <w:pPr>
        <w:ind w:left="-709"/>
        <w:jc w:val="center"/>
        <w:rPr>
          <w:rFonts w:ascii="Trebuchet MS" w:hAnsi="Trebuchet MS"/>
          <w:b/>
          <w:sz w:val="20"/>
          <w:szCs w:val="20"/>
        </w:rPr>
      </w:pPr>
      <w:r w:rsidRPr="002C1B6A">
        <w:rPr>
          <w:rFonts w:ascii="Trebuchet MS" w:hAnsi="Trebuchet MS"/>
          <w:b/>
          <w:sz w:val="20"/>
          <w:szCs w:val="20"/>
        </w:rPr>
        <w:t>APEL DE SEL</w:t>
      </w:r>
      <w:r w:rsidR="00962DAB" w:rsidRPr="002C1B6A">
        <w:rPr>
          <w:rFonts w:ascii="Trebuchet MS" w:hAnsi="Trebuchet MS"/>
          <w:b/>
          <w:sz w:val="20"/>
          <w:szCs w:val="20"/>
        </w:rPr>
        <w:t>E</w:t>
      </w:r>
      <w:r w:rsidRPr="002C1B6A">
        <w:rPr>
          <w:rFonts w:ascii="Trebuchet MS" w:hAnsi="Trebuchet MS"/>
          <w:b/>
          <w:sz w:val="20"/>
          <w:szCs w:val="20"/>
        </w:rPr>
        <w:t>CȚIE</w:t>
      </w:r>
    </w:p>
    <w:p w:rsidR="00D37DE7" w:rsidRPr="002C1B6A" w:rsidRDefault="00D37DE7" w:rsidP="002C1B6A">
      <w:pPr>
        <w:ind w:left="-709"/>
        <w:jc w:val="center"/>
        <w:rPr>
          <w:rFonts w:ascii="Trebuchet MS" w:hAnsi="Trebuchet MS"/>
          <w:b/>
          <w:sz w:val="20"/>
          <w:szCs w:val="20"/>
        </w:rPr>
      </w:pPr>
      <w:r w:rsidRPr="002C1B6A">
        <w:rPr>
          <w:rFonts w:ascii="Trebuchet MS" w:hAnsi="Trebuchet MS"/>
          <w:b/>
          <w:sz w:val="20"/>
          <w:szCs w:val="20"/>
        </w:rPr>
        <w:t>Măsura M1/2A -  „Modernizarea exploatațiilor agricole, procesare și marketing local”</w:t>
      </w:r>
    </w:p>
    <w:p w:rsidR="00D37DE7" w:rsidRPr="002C1B6A" w:rsidRDefault="00D37DE7" w:rsidP="002C1B6A">
      <w:pPr>
        <w:ind w:left="-709"/>
        <w:jc w:val="center"/>
        <w:rPr>
          <w:rFonts w:ascii="Trebuchet MS" w:hAnsi="Trebuchet MS"/>
          <w:b/>
          <w:sz w:val="20"/>
          <w:szCs w:val="20"/>
        </w:rPr>
      </w:pPr>
    </w:p>
    <w:p w:rsidR="00D37DE7" w:rsidRPr="002C1B6A" w:rsidRDefault="00D37DE7" w:rsidP="002C1B6A">
      <w:pPr>
        <w:ind w:left="-709"/>
        <w:rPr>
          <w:rFonts w:ascii="Trebuchet MS" w:hAnsi="Trebuchet MS"/>
          <w:b/>
          <w:sz w:val="20"/>
          <w:szCs w:val="20"/>
        </w:rPr>
      </w:pPr>
      <w:r w:rsidRPr="002C1B6A">
        <w:rPr>
          <w:rFonts w:ascii="Trebuchet MS" w:hAnsi="Trebuchet MS"/>
          <w:b/>
          <w:sz w:val="20"/>
          <w:szCs w:val="20"/>
        </w:rPr>
        <w:t>Număr de referință al sesiunii cererii de proiecte: M19.2(M1/2A) - 0</w:t>
      </w:r>
      <w:r w:rsidR="00DF4CF6">
        <w:rPr>
          <w:rFonts w:ascii="Trebuchet MS" w:hAnsi="Trebuchet MS"/>
          <w:b/>
          <w:sz w:val="20"/>
          <w:szCs w:val="20"/>
        </w:rPr>
        <w:t>2</w:t>
      </w:r>
      <w:r w:rsidRPr="002C1B6A">
        <w:rPr>
          <w:rFonts w:ascii="Trebuchet MS" w:hAnsi="Trebuchet MS"/>
          <w:b/>
          <w:sz w:val="20"/>
          <w:szCs w:val="20"/>
        </w:rPr>
        <w:t xml:space="preserve">/17- </w:t>
      </w:r>
      <w:r w:rsidR="009341DF">
        <w:rPr>
          <w:rFonts w:ascii="Trebuchet MS" w:hAnsi="Trebuchet MS"/>
          <w:b/>
          <w:sz w:val="20"/>
          <w:szCs w:val="20"/>
        </w:rPr>
        <w:t>08.01.2018</w:t>
      </w:r>
    </w:p>
    <w:p w:rsidR="00D37DE7" w:rsidRPr="002C1B6A" w:rsidRDefault="00D37DE7" w:rsidP="002C1B6A">
      <w:pPr>
        <w:ind w:left="-709"/>
        <w:jc w:val="both"/>
        <w:rPr>
          <w:rFonts w:ascii="Trebuchet MS" w:hAnsi="Trebuchet MS"/>
          <w:sz w:val="20"/>
          <w:szCs w:val="20"/>
        </w:rPr>
      </w:pPr>
      <w:r w:rsidRPr="002C1B6A">
        <w:rPr>
          <w:rFonts w:ascii="Trebuchet MS" w:hAnsi="Trebuchet MS"/>
          <w:b/>
          <w:sz w:val="20"/>
          <w:szCs w:val="20"/>
        </w:rPr>
        <w:t>Data lansării apelului de selecție</w:t>
      </w:r>
      <w:r w:rsidR="009341DF">
        <w:rPr>
          <w:rFonts w:ascii="Trebuchet MS" w:hAnsi="Trebuchet MS"/>
          <w:b/>
          <w:sz w:val="20"/>
          <w:szCs w:val="20"/>
        </w:rPr>
        <w:t xml:space="preserve">: </w:t>
      </w:r>
      <w:r w:rsidR="009341DF">
        <w:rPr>
          <w:rFonts w:ascii="Trebuchet MS" w:hAnsi="Trebuchet MS"/>
          <w:sz w:val="20"/>
          <w:szCs w:val="20"/>
        </w:rPr>
        <w:t xml:space="preserve">06 NOIEMBRIE </w:t>
      </w:r>
      <w:r w:rsidRPr="002C1B6A">
        <w:rPr>
          <w:rFonts w:ascii="Trebuchet MS" w:hAnsi="Trebuchet MS"/>
          <w:sz w:val="20"/>
          <w:szCs w:val="20"/>
        </w:rPr>
        <w:t>2017</w:t>
      </w:r>
    </w:p>
    <w:p w:rsidR="001E7230" w:rsidRPr="002C1B6A" w:rsidRDefault="00D37DE7" w:rsidP="002C1B6A">
      <w:pPr>
        <w:ind w:left="-709"/>
        <w:jc w:val="both"/>
        <w:rPr>
          <w:rFonts w:ascii="Trebuchet MS" w:hAnsi="Trebuchet MS"/>
          <w:sz w:val="20"/>
          <w:szCs w:val="20"/>
        </w:rPr>
      </w:pPr>
      <w:r w:rsidRPr="002C1B6A">
        <w:rPr>
          <w:rFonts w:ascii="Trebuchet MS" w:hAnsi="Trebuchet MS"/>
          <w:b/>
          <w:sz w:val="20"/>
          <w:szCs w:val="20"/>
        </w:rPr>
        <w:t>Data limită de depunere a proiectelor</w:t>
      </w:r>
      <w:r w:rsidR="009341DF">
        <w:rPr>
          <w:rFonts w:ascii="Trebuchet MS" w:hAnsi="Trebuchet MS"/>
          <w:sz w:val="20"/>
          <w:szCs w:val="20"/>
        </w:rPr>
        <w:t xml:space="preserve">: </w:t>
      </w:r>
      <w:r w:rsidRPr="002C1B6A">
        <w:rPr>
          <w:rFonts w:ascii="Trebuchet MS" w:hAnsi="Trebuchet MS"/>
          <w:sz w:val="20"/>
          <w:szCs w:val="20"/>
        </w:rPr>
        <w:t xml:space="preserve"> </w:t>
      </w:r>
      <w:r w:rsidR="009341DF">
        <w:rPr>
          <w:rFonts w:ascii="Trebuchet MS" w:hAnsi="Trebuchet MS"/>
          <w:sz w:val="20"/>
          <w:szCs w:val="20"/>
        </w:rPr>
        <w:t>08 IANUAR</w:t>
      </w:r>
      <w:r w:rsidRPr="002C1B6A">
        <w:rPr>
          <w:rFonts w:ascii="Trebuchet MS" w:hAnsi="Trebuchet MS"/>
          <w:sz w:val="20"/>
          <w:szCs w:val="20"/>
        </w:rPr>
        <w:t>IE 201</w:t>
      </w:r>
      <w:r w:rsidR="009341DF">
        <w:rPr>
          <w:rFonts w:ascii="Trebuchet MS" w:hAnsi="Trebuchet MS"/>
          <w:sz w:val="20"/>
          <w:szCs w:val="20"/>
        </w:rPr>
        <w:t>8</w:t>
      </w:r>
    </w:p>
    <w:p w:rsidR="002229AC" w:rsidRPr="002C1B6A" w:rsidRDefault="002229AC" w:rsidP="002C1B6A">
      <w:pPr>
        <w:ind w:left="-709"/>
        <w:jc w:val="both"/>
        <w:rPr>
          <w:rFonts w:ascii="Trebuchet MS" w:hAnsi="Trebuchet MS"/>
          <w:sz w:val="20"/>
          <w:szCs w:val="20"/>
        </w:rPr>
      </w:pPr>
      <w:r w:rsidRPr="002C1B6A">
        <w:rPr>
          <w:rFonts w:ascii="Trebuchet MS" w:hAnsi="Trebuchet MS"/>
          <w:b/>
          <w:sz w:val="20"/>
          <w:szCs w:val="20"/>
        </w:rPr>
        <w:t>Locul și intervalul orar în care se pot depune proiectele</w:t>
      </w:r>
      <w:r w:rsidRPr="002C1B6A">
        <w:rPr>
          <w:rFonts w:ascii="Trebuchet MS" w:hAnsi="Trebuchet MS"/>
          <w:sz w:val="20"/>
          <w:szCs w:val="20"/>
        </w:rPr>
        <w:t>:</w:t>
      </w:r>
    </w:p>
    <w:p w:rsidR="002229AC" w:rsidRPr="002C1B6A" w:rsidRDefault="002229AC" w:rsidP="002C1B6A">
      <w:pPr>
        <w:ind w:left="-709"/>
        <w:jc w:val="both"/>
        <w:rPr>
          <w:rFonts w:ascii="Trebuchet MS" w:hAnsi="Trebuchet MS"/>
          <w:sz w:val="20"/>
          <w:szCs w:val="20"/>
        </w:rPr>
      </w:pPr>
      <w:r w:rsidRPr="002C1B6A">
        <w:rPr>
          <w:rFonts w:ascii="Trebuchet MS" w:hAnsi="Trebuchet MS"/>
          <w:sz w:val="20"/>
          <w:szCs w:val="20"/>
        </w:rPr>
        <w:t>Proiectele se vor depune la sediul GAL ATBN din orașul Rupea, str. Republicii nr. 124, în incinta Casei de Cultură (parter), de luni până vineri, în intervalul orar 8.</w:t>
      </w:r>
      <w:r w:rsidR="00FA382A" w:rsidRPr="002C1B6A">
        <w:rPr>
          <w:rFonts w:ascii="Trebuchet MS" w:hAnsi="Trebuchet MS"/>
          <w:sz w:val="20"/>
          <w:szCs w:val="20"/>
        </w:rPr>
        <w:t>30</w:t>
      </w:r>
      <w:r w:rsidRPr="002C1B6A">
        <w:rPr>
          <w:rFonts w:ascii="Trebuchet MS" w:hAnsi="Trebuchet MS"/>
          <w:sz w:val="20"/>
          <w:szCs w:val="20"/>
        </w:rPr>
        <w:t xml:space="preserve"> – 12.</w:t>
      </w:r>
      <w:r w:rsidR="00FA382A" w:rsidRPr="002C1B6A">
        <w:rPr>
          <w:rFonts w:ascii="Trebuchet MS" w:hAnsi="Trebuchet MS"/>
          <w:sz w:val="20"/>
          <w:szCs w:val="20"/>
        </w:rPr>
        <w:t>30</w:t>
      </w:r>
      <w:r w:rsidRPr="002C1B6A">
        <w:rPr>
          <w:rFonts w:ascii="Trebuchet MS" w:hAnsi="Trebuchet MS"/>
          <w:sz w:val="20"/>
          <w:szCs w:val="20"/>
        </w:rPr>
        <w:t>.</w:t>
      </w:r>
    </w:p>
    <w:p w:rsidR="00D37DE7" w:rsidRPr="002C1B6A" w:rsidRDefault="00D37DE7" w:rsidP="002C1B6A">
      <w:pPr>
        <w:spacing w:after="0"/>
        <w:ind w:left="-709"/>
        <w:jc w:val="both"/>
        <w:rPr>
          <w:rFonts w:ascii="Trebuchet MS" w:hAnsi="Trebuchet MS"/>
          <w:sz w:val="20"/>
          <w:szCs w:val="20"/>
        </w:rPr>
      </w:pPr>
      <w:r w:rsidRPr="002C1B6A">
        <w:rPr>
          <w:rFonts w:ascii="Trebuchet MS" w:hAnsi="Trebuchet MS"/>
          <w:b/>
          <w:sz w:val="20"/>
          <w:szCs w:val="20"/>
        </w:rPr>
        <w:t>Fondul nerambursabil</w:t>
      </w:r>
      <w:r w:rsidRPr="002C1B6A">
        <w:rPr>
          <w:rFonts w:ascii="Trebuchet MS" w:hAnsi="Trebuchet MS"/>
          <w:sz w:val="20"/>
          <w:szCs w:val="20"/>
        </w:rPr>
        <w:t xml:space="preserve"> total disponibil: 272.825 euro </w:t>
      </w:r>
    </w:p>
    <w:p w:rsidR="00D37DE7" w:rsidRPr="002C1B6A" w:rsidRDefault="00D37DE7" w:rsidP="002C1B6A">
      <w:pPr>
        <w:spacing w:after="0"/>
        <w:ind w:left="-709"/>
        <w:jc w:val="both"/>
        <w:rPr>
          <w:rFonts w:ascii="Trebuchet MS" w:hAnsi="Trebuchet MS"/>
          <w:sz w:val="20"/>
          <w:szCs w:val="20"/>
        </w:rPr>
      </w:pPr>
    </w:p>
    <w:p w:rsidR="00D37DE7" w:rsidRPr="002C1B6A" w:rsidRDefault="00D37DE7" w:rsidP="002C1B6A">
      <w:pPr>
        <w:spacing w:after="0"/>
        <w:ind w:left="-709"/>
        <w:jc w:val="both"/>
        <w:rPr>
          <w:rFonts w:ascii="Trebuchet MS" w:hAnsi="Trebuchet MS"/>
          <w:sz w:val="20"/>
          <w:szCs w:val="20"/>
        </w:rPr>
      </w:pPr>
      <w:r w:rsidRPr="002C1B6A">
        <w:rPr>
          <w:rFonts w:ascii="Trebuchet MS" w:hAnsi="Trebuchet MS"/>
          <w:sz w:val="20"/>
          <w:szCs w:val="20"/>
        </w:rPr>
        <w:t xml:space="preserve">Sprijinul nerambursabil va fi de maxim 75.000 de euro/proiecte individuale și 150.000 de euro pentru proiecte depuse de forme asociative (minim 5 membri). </w:t>
      </w:r>
    </w:p>
    <w:p w:rsidR="00D37DE7" w:rsidRPr="002C1B6A" w:rsidRDefault="00D37DE7" w:rsidP="002C1B6A">
      <w:pPr>
        <w:spacing w:after="0"/>
        <w:ind w:left="-709"/>
        <w:jc w:val="both"/>
        <w:rPr>
          <w:rFonts w:ascii="Trebuchet MS" w:hAnsi="Trebuchet MS"/>
          <w:sz w:val="20"/>
          <w:szCs w:val="20"/>
        </w:rPr>
      </w:pPr>
    </w:p>
    <w:p w:rsidR="002229AC" w:rsidRPr="002C1B6A" w:rsidRDefault="00D37DE7" w:rsidP="002C1B6A">
      <w:pPr>
        <w:spacing w:after="0"/>
        <w:ind w:left="-709"/>
        <w:jc w:val="both"/>
        <w:rPr>
          <w:rFonts w:ascii="Trebuchet MS" w:hAnsi="Trebuchet MS"/>
          <w:color w:val="FF0000"/>
          <w:sz w:val="20"/>
          <w:szCs w:val="20"/>
        </w:rPr>
      </w:pPr>
      <w:r w:rsidRPr="002C1B6A">
        <w:rPr>
          <w:rFonts w:ascii="Trebuchet MS" w:hAnsi="Trebuchet MS"/>
          <w:b/>
          <w:sz w:val="20"/>
          <w:szCs w:val="20"/>
        </w:rPr>
        <w:t>Valoarea minimă eligibilă</w:t>
      </w:r>
      <w:r w:rsidRPr="002C1B6A">
        <w:rPr>
          <w:rFonts w:ascii="Trebuchet MS" w:hAnsi="Trebuchet MS"/>
          <w:sz w:val="20"/>
          <w:szCs w:val="20"/>
        </w:rPr>
        <w:t xml:space="preserve"> a unui proiect este de 5.000 de euro</w:t>
      </w:r>
      <w:r w:rsidR="00C56A54" w:rsidRPr="002C1B6A">
        <w:rPr>
          <w:rFonts w:ascii="Trebuchet MS" w:hAnsi="Trebuchet MS"/>
          <w:sz w:val="20"/>
          <w:szCs w:val="20"/>
        </w:rPr>
        <w:t>.</w:t>
      </w:r>
    </w:p>
    <w:p w:rsidR="00C56A54" w:rsidRPr="002C1B6A" w:rsidRDefault="00C56A54" w:rsidP="002C1B6A">
      <w:pPr>
        <w:spacing w:after="0"/>
        <w:ind w:left="-709"/>
        <w:jc w:val="both"/>
        <w:rPr>
          <w:rFonts w:ascii="Trebuchet MS" w:hAnsi="Trebuchet MS"/>
          <w:color w:val="FF0000"/>
          <w:sz w:val="20"/>
          <w:szCs w:val="20"/>
        </w:rPr>
      </w:pPr>
    </w:p>
    <w:p w:rsidR="00940B12" w:rsidRPr="002C1B6A" w:rsidRDefault="002229AC" w:rsidP="002C1B6A">
      <w:pPr>
        <w:ind w:left="-709"/>
        <w:jc w:val="both"/>
        <w:rPr>
          <w:rFonts w:ascii="Trebuchet MS" w:hAnsi="Trebuchet MS"/>
          <w:sz w:val="20"/>
          <w:szCs w:val="20"/>
        </w:rPr>
      </w:pPr>
      <w:r w:rsidRPr="002C1B6A">
        <w:rPr>
          <w:rFonts w:ascii="Trebuchet MS" w:hAnsi="Trebuchet MS"/>
          <w:b/>
          <w:sz w:val="20"/>
          <w:szCs w:val="20"/>
        </w:rPr>
        <w:t>Modelul cererii de finanțare</w:t>
      </w:r>
      <w:r w:rsidRPr="002C1B6A">
        <w:rPr>
          <w:rFonts w:ascii="Trebuchet MS" w:hAnsi="Trebuchet MS"/>
          <w:sz w:val="20"/>
          <w:szCs w:val="20"/>
        </w:rPr>
        <w:t xml:space="preserve">: </w:t>
      </w:r>
    </w:p>
    <w:p w:rsidR="002229AC" w:rsidRPr="002C1B6A" w:rsidRDefault="002229AC" w:rsidP="002C1B6A">
      <w:pPr>
        <w:ind w:left="-709"/>
        <w:jc w:val="both"/>
        <w:rPr>
          <w:rFonts w:ascii="Trebuchet MS" w:hAnsi="Trebuchet MS"/>
          <w:sz w:val="20"/>
          <w:szCs w:val="20"/>
        </w:rPr>
      </w:pPr>
      <w:r w:rsidRPr="002C1B6A">
        <w:rPr>
          <w:rFonts w:ascii="Trebuchet MS" w:hAnsi="Trebuchet MS"/>
          <w:sz w:val="20"/>
          <w:szCs w:val="20"/>
        </w:rPr>
        <w:t>Pentru această măsura, se va utiliza cererea de finanțare aferentă Măsurii M</w:t>
      </w:r>
      <w:r w:rsidR="00D37DE7" w:rsidRPr="002C1B6A">
        <w:rPr>
          <w:rFonts w:ascii="Trebuchet MS" w:hAnsi="Trebuchet MS"/>
          <w:sz w:val="20"/>
          <w:szCs w:val="20"/>
        </w:rPr>
        <w:t>1</w:t>
      </w:r>
      <w:r w:rsidRPr="002C1B6A">
        <w:rPr>
          <w:rFonts w:ascii="Trebuchet MS" w:hAnsi="Trebuchet MS"/>
          <w:sz w:val="20"/>
          <w:szCs w:val="20"/>
        </w:rPr>
        <w:t>/</w:t>
      </w:r>
      <w:r w:rsidR="00D37DE7" w:rsidRPr="002C1B6A">
        <w:rPr>
          <w:rFonts w:ascii="Trebuchet MS" w:hAnsi="Trebuchet MS"/>
          <w:sz w:val="20"/>
          <w:szCs w:val="20"/>
        </w:rPr>
        <w:t>2</w:t>
      </w:r>
      <w:r w:rsidRPr="002C1B6A">
        <w:rPr>
          <w:rFonts w:ascii="Trebuchet MS" w:hAnsi="Trebuchet MS"/>
          <w:sz w:val="20"/>
          <w:szCs w:val="20"/>
        </w:rPr>
        <w:t>A, prezentată în Anexa 1</w:t>
      </w:r>
      <w:r w:rsidR="001E7230" w:rsidRPr="002C1B6A">
        <w:rPr>
          <w:rFonts w:ascii="Trebuchet MS" w:hAnsi="Trebuchet MS"/>
          <w:sz w:val="20"/>
          <w:szCs w:val="20"/>
        </w:rPr>
        <w:t xml:space="preserve"> (cererea de finanțare se va utiliza în funcție de tipul de proiect – procesare/modernizare exploatații)</w:t>
      </w:r>
      <w:r w:rsidRPr="002C1B6A">
        <w:rPr>
          <w:rFonts w:ascii="Trebuchet MS" w:hAnsi="Trebuchet MS"/>
          <w:sz w:val="20"/>
          <w:szCs w:val="20"/>
        </w:rPr>
        <w:t xml:space="preserve"> la </w:t>
      </w:r>
      <w:r w:rsidR="00AC046F" w:rsidRPr="002C1B6A">
        <w:rPr>
          <w:rFonts w:ascii="Trebuchet MS" w:hAnsi="Trebuchet MS"/>
          <w:sz w:val="20"/>
          <w:szCs w:val="20"/>
        </w:rPr>
        <w:t>G</w:t>
      </w:r>
      <w:r w:rsidR="00940B12" w:rsidRPr="002C1B6A">
        <w:rPr>
          <w:rFonts w:ascii="Trebuchet MS" w:hAnsi="Trebuchet MS"/>
          <w:sz w:val="20"/>
          <w:szCs w:val="20"/>
        </w:rPr>
        <w:t>hidul solicitantului</w:t>
      </w:r>
      <w:r w:rsidRPr="002C1B6A">
        <w:rPr>
          <w:rFonts w:ascii="Trebuchet MS" w:hAnsi="Trebuchet MS"/>
          <w:sz w:val="20"/>
          <w:szCs w:val="20"/>
        </w:rPr>
        <w:t xml:space="preserve">, disponibilă pe site-ul </w:t>
      </w:r>
      <w:hyperlink r:id="rId7" w:history="1">
        <w:r w:rsidRPr="002C1B6A">
          <w:rPr>
            <w:rStyle w:val="Hyperlink"/>
            <w:rFonts w:ascii="Trebuchet MS" w:hAnsi="Trebuchet MS"/>
            <w:sz w:val="20"/>
            <w:szCs w:val="20"/>
          </w:rPr>
          <w:t>www.galatbn.ro</w:t>
        </w:r>
      </w:hyperlink>
      <w:r w:rsidRPr="002C1B6A">
        <w:rPr>
          <w:rFonts w:ascii="Trebuchet MS" w:hAnsi="Trebuchet MS"/>
          <w:sz w:val="20"/>
          <w:szCs w:val="20"/>
        </w:rPr>
        <w:t>, la secțiunea Apeluri/Măsura M</w:t>
      </w:r>
      <w:r w:rsidR="00D37DE7" w:rsidRPr="002C1B6A">
        <w:rPr>
          <w:rFonts w:ascii="Trebuchet MS" w:hAnsi="Trebuchet MS"/>
          <w:sz w:val="20"/>
          <w:szCs w:val="20"/>
        </w:rPr>
        <w:t>1</w:t>
      </w:r>
      <w:r w:rsidRPr="002C1B6A">
        <w:rPr>
          <w:rFonts w:ascii="Trebuchet MS" w:hAnsi="Trebuchet MS"/>
          <w:sz w:val="20"/>
          <w:szCs w:val="20"/>
        </w:rPr>
        <w:t>/</w:t>
      </w:r>
      <w:r w:rsidR="00D37DE7" w:rsidRPr="002C1B6A">
        <w:rPr>
          <w:rFonts w:ascii="Trebuchet MS" w:hAnsi="Trebuchet MS"/>
          <w:sz w:val="20"/>
          <w:szCs w:val="20"/>
        </w:rPr>
        <w:t>2</w:t>
      </w:r>
      <w:r w:rsidRPr="002C1B6A">
        <w:rPr>
          <w:rFonts w:ascii="Trebuchet MS" w:hAnsi="Trebuchet MS"/>
          <w:sz w:val="20"/>
          <w:szCs w:val="20"/>
        </w:rPr>
        <w:t>A</w:t>
      </w:r>
      <w:r w:rsidR="007D049F" w:rsidRPr="002C1B6A">
        <w:rPr>
          <w:rFonts w:ascii="Trebuchet MS" w:hAnsi="Trebuchet MS"/>
          <w:sz w:val="20"/>
          <w:szCs w:val="20"/>
        </w:rPr>
        <w:t>.</w:t>
      </w:r>
    </w:p>
    <w:p w:rsidR="002229AC" w:rsidRPr="002C1B6A" w:rsidRDefault="002229AC" w:rsidP="002C1B6A">
      <w:pPr>
        <w:ind w:left="-709"/>
        <w:jc w:val="both"/>
        <w:rPr>
          <w:rFonts w:ascii="Trebuchet MS" w:hAnsi="Trebuchet MS"/>
          <w:sz w:val="20"/>
          <w:szCs w:val="20"/>
        </w:rPr>
      </w:pPr>
      <w:r w:rsidRPr="002C1B6A">
        <w:rPr>
          <w:rFonts w:ascii="Trebuchet MS" w:hAnsi="Trebuchet MS"/>
          <w:b/>
          <w:sz w:val="20"/>
          <w:szCs w:val="20"/>
        </w:rPr>
        <w:t>Documentele justificative</w:t>
      </w:r>
      <w:r w:rsidRPr="002C1B6A">
        <w:rPr>
          <w:rFonts w:ascii="Trebuchet MS" w:hAnsi="Trebuchet MS"/>
          <w:sz w:val="20"/>
          <w:szCs w:val="20"/>
        </w:rPr>
        <w:t xml:space="preserve"> pe care trebuie să le depună solicitantul odată cu depunerea cererii de finanțare:</w:t>
      </w:r>
    </w:p>
    <w:p w:rsidR="001E7230" w:rsidRPr="002C1B6A" w:rsidRDefault="001E7230" w:rsidP="002C1B6A">
      <w:pPr>
        <w:ind w:left="-709"/>
        <w:jc w:val="both"/>
        <w:rPr>
          <w:rFonts w:ascii="Trebuchet MS" w:hAnsi="Trebuchet MS"/>
          <w:sz w:val="20"/>
          <w:szCs w:val="20"/>
        </w:rPr>
      </w:pPr>
      <w:r w:rsidRPr="002C1B6A">
        <w:rPr>
          <w:rFonts w:ascii="Trebuchet MS" w:hAnsi="Trebuchet MS" w:cs="Calibri-Bold"/>
          <w:b/>
          <w:bCs/>
          <w:sz w:val="20"/>
          <w:szCs w:val="20"/>
        </w:rPr>
        <w:t>DOCUMENTE PENTRU COMPONENTA DE MODERNIZARE A EXPLOATAȚIILOR</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1. </w:t>
      </w:r>
      <w:r w:rsidRPr="002C1B6A">
        <w:rPr>
          <w:rFonts w:ascii="Trebuchet MS" w:hAnsi="Trebuchet MS"/>
          <w:b/>
          <w:sz w:val="20"/>
          <w:szCs w:val="20"/>
        </w:rPr>
        <w:t>a) STUDIUL DE FEZABILITATE</w:t>
      </w:r>
      <w:r w:rsidRPr="002C1B6A">
        <w:rPr>
          <w:rFonts w:ascii="Trebuchet MS" w:hAnsi="Trebuchet MS"/>
          <w:sz w:val="20"/>
          <w:szCs w:val="20"/>
        </w:rPr>
        <w:t xml:space="preserve"> </w:t>
      </w:r>
      <w:proofErr w:type="spellStart"/>
      <w:r w:rsidRPr="002C1B6A">
        <w:rPr>
          <w:rFonts w:ascii="Trebuchet MS" w:hAnsi="Trebuchet MS"/>
          <w:sz w:val="20"/>
          <w:szCs w:val="20"/>
        </w:rPr>
        <w:t>însotit</w:t>
      </w:r>
      <w:proofErr w:type="spellEnd"/>
      <w:r w:rsidRPr="002C1B6A">
        <w:rPr>
          <w:rFonts w:ascii="Trebuchet MS" w:hAnsi="Trebuchet MS"/>
          <w:sz w:val="20"/>
          <w:szCs w:val="20"/>
        </w:rPr>
        <w:t xml:space="preserve"> de Proiectul de plantare avizat de Stațiunea Viticola (dacă este cazul) (pentru </w:t>
      </w:r>
      <w:proofErr w:type="spellStart"/>
      <w:r w:rsidRPr="002C1B6A">
        <w:rPr>
          <w:rFonts w:ascii="Trebuchet MS" w:hAnsi="Trebuchet MS"/>
          <w:sz w:val="20"/>
          <w:szCs w:val="20"/>
        </w:rPr>
        <w:t>achiziţiile</w:t>
      </w:r>
      <w:proofErr w:type="spellEnd"/>
      <w:r w:rsidRPr="002C1B6A">
        <w:rPr>
          <w:rFonts w:ascii="Trebuchet MS" w:hAnsi="Trebuchet MS"/>
          <w:sz w:val="20"/>
          <w:szCs w:val="20"/>
        </w:rPr>
        <w:t xml:space="preserve"> simple se vor completa doar punctele care vizează acest tip de </w:t>
      </w:r>
      <w:proofErr w:type="spellStart"/>
      <w:r w:rsidRPr="002C1B6A">
        <w:rPr>
          <w:rFonts w:ascii="Trebuchet MS" w:hAnsi="Trebuchet MS"/>
          <w:sz w:val="20"/>
          <w:szCs w:val="20"/>
        </w:rPr>
        <w:t>investiţie</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Studiul de fezabilitate va fi întocmit conform prevederilor legislației în vigoare, respectiv HG 907/2016.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highlight w:val="lightGray"/>
        </w:rPr>
        <w:t>Atenție!</w:t>
      </w:r>
      <w:r w:rsidRPr="002C1B6A">
        <w:rPr>
          <w:rFonts w:ascii="Trebuchet MS" w:hAnsi="Trebuchet MS"/>
          <w:sz w:val="20"/>
          <w:szCs w:val="20"/>
        </w:rPr>
        <w:t xml:space="preserve"> </w:t>
      </w:r>
      <w:proofErr w:type="spellStart"/>
      <w:r w:rsidRPr="002C1B6A">
        <w:rPr>
          <w:rFonts w:ascii="Trebuchet MS" w:hAnsi="Trebuchet MS"/>
          <w:sz w:val="20"/>
          <w:szCs w:val="20"/>
        </w:rPr>
        <w:t>Art</w:t>
      </w:r>
      <w:proofErr w:type="spellEnd"/>
      <w:r w:rsidRPr="002C1B6A">
        <w:rPr>
          <w:rFonts w:ascii="Trebuchet MS" w:hAnsi="Trebuchet MS"/>
          <w:sz w:val="20"/>
          <w:szCs w:val="20"/>
        </w:rPr>
        <w:t xml:space="preserve"> 15 aferent HG 907/2016,”Prezenta hotărâre </w:t>
      </w:r>
      <w:r w:rsidRPr="002C1B6A">
        <w:rPr>
          <w:rFonts w:ascii="Trebuchet MS" w:hAnsi="Trebuchet MS"/>
          <w:b/>
          <w:sz w:val="20"/>
          <w:szCs w:val="20"/>
        </w:rPr>
        <w:t>nu se aplică</w:t>
      </w:r>
      <w:r w:rsidRPr="002C1B6A">
        <w:rPr>
          <w:rFonts w:ascii="Trebuchet MS" w:hAnsi="Trebuchet MS"/>
          <w:sz w:val="20"/>
          <w:szCs w:val="20"/>
        </w:rPr>
        <w:t xml:space="preserve"> obiectivelor/ proiectelor de </w:t>
      </w:r>
      <w:proofErr w:type="spellStart"/>
      <w:r w:rsidRPr="002C1B6A">
        <w:rPr>
          <w:rFonts w:ascii="Trebuchet MS" w:hAnsi="Trebuchet MS"/>
          <w:sz w:val="20"/>
          <w:szCs w:val="20"/>
        </w:rPr>
        <w:t>investiţii</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a) ale căror lucrări sunt în curs de execuție la data intrării în vigoare a prezentei hotărâri;</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b) pentru ale căror proiecte tehnice/studii de fezabilitate/documentații de avizare a lucrărilor de intervenție au fost inițiate procedurile de achiziție publică până la data intrării în vigoare a prezentei hotărâri, prin transmiterea spre publicare a anunțului de participare/emiterea invitației de participare, respectiv ale căror proiecte tehnice/studii de fezabilitate/documentații de avizare a lucrărilor de intervenții au fost recepționate de investitor/beneficiar ori au fost depuse spre aprobare/avizare.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c) ale căror proiecte tehnice/studii de fezabilitate/documentații de avizare a lucrărilor de intervenții necesită actualizare, în conformitate cu actele normative în vigoare, dacă au fost elaborate și recepționate de investitor/beneficiar până la data intrării în vigoare a prezentei hotărâri, ori sunt depuse spre reaprobare/reavizare.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Important! </w:t>
      </w:r>
    </w:p>
    <w:p w:rsidR="00E961AF" w:rsidRPr="002C1B6A" w:rsidRDefault="00E961AF" w:rsidP="00C9587B">
      <w:pPr>
        <w:numPr>
          <w:ilvl w:val="0"/>
          <w:numId w:val="15"/>
        </w:numPr>
        <w:autoSpaceDE w:val="0"/>
        <w:autoSpaceDN w:val="0"/>
        <w:adjustRightInd w:val="0"/>
        <w:spacing w:after="0" w:line="240" w:lineRule="auto"/>
        <w:ind w:left="-426"/>
        <w:jc w:val="both"/>
        <w:rPr>
          <w:rFonts w:ascii="Trebuchet MS" w:hAnsi="Trebuchet MS"/>
          <w:sz w:val="20"/>
          <w:szCs w:val="20"/>
        </w:rPr>
      </w:pPr>
      <w:r w:rsidRPr="002C1B6A">
        <w:rPr>
          <w:rFonts w:ascii="Trebuchet MS" w:hAnsi="Trebuchet MS"/>
          <w:sz w:val="20"/>
          <w:szCs w:val="20"/>
        </w:rPr>
        <w:t xml:space="preserve">numai în cazul în care este </w:t>
      </w:r>
      <w:proofErr w:type="spellStart"/>
      <w:r w:rsidRPr="002C1B6A">
        <w:rPr>
          <w:rFonts w:ascii="Trebuchet MS" w:hAnsi="Trebuchet MS"/>
          <w:sz w:val="20"/>
          <w:szCs w:val="20"/>
        </w:rPr>
        <w:t>mentionat</w:t>
      </w:r>
      <w:proofErr w:type="spellEnd"/>
      <w:r w:rsidRPr="002C1B6A">
        <w:rPr>
          <w:rFonts w:ascii="Trebuchet MS" w:hAnsi="Trebuchet MS"/>
          <w:sz w:val="20"/>
          <w:szCs w:val="20"/>
        </w:rPr>
        <w:t xml:space="preserve"> codul CAEN și datele de identificare ale firmei de consultanta în Studiul de fezabilitate cheltuielile privind </w:t>
      </w:r>
      <w:proofErr w:type="spellStart"/>
      <w:r w:rsidRPr="002C1B6A">
        <w:rPr>
          <w:rFonts w:ascii="Trebuchet MS" w:hAnsi="Trebuchet MS"/>
          <w:sz w:val="20"/>
          <w:szCs w:val="20"/>
        </w:rPr>
        <w:t>consultanţa</w:t>
      </w:r>
      <w:proofErr w:type="spellEnd"/>
      <w:r w:rsidRPr="002C1B6A">
        <w:rPr>
          <w:rFonts w:ascii="Trebuchet MS" w:hAnsi="Trebuchet MS"/>
          <w:sz w:val="20"/>
          <w:szCs w:val="20"/>
        </w:rPr>
        <w:t xml:space="preserve"> sunt eligibile . </w:t>
      </w:r>
    </w:p>
    <w:p w:rsidR="00E961AF" w:rsidRPr="002C1B6A" w:rsidRDefault="00E961AF" w:rsidP="00C9587B">
      <w:pPr>
        <w:numPr>
          <w:ilvl w:val="0"/>
          <w:numId w:val="15"/>
        </w:numPr>
        <w:autoSpaceDE w:val="0"/>
        <w:autoSpaceDN w:val="0"/>
        <w:adjustRightInd w:val="0"/>
        <w:spacing w:after="0" w:line="240" w:lineRule="auto"/>
        <w:ind w:left="-426"/>
        <w:jc w:val="both"/>
        <w:rPr>
          <w:rFonts w:ascii="Trebuchet MS" w:hAnsi="Trebuchet MS"/>
          <w:sz w:val="20"/>
          <w:szCs w:val="20"/>
        </w:rPr>
      </w:pPr>
      <w:r w:rsidRPr="002C1B6A">
        <w:rPr>
          <w:rFonts w:ascii="Trebuchet MS" w:hAnsi="Trebuchet MS"/>
          <w:sz w:val="20"/>
          <w:szCs w:val="20"/>
        </w:rPr>
        <w:t xml:space="preserve">devizul general și devizele pe obiect trebuie să fie semnate de persoana care le-a întocmit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ştampilate</w:t>
      </w:r>
      <w:proofErr w:type="spellEnd"/>
      <w:r w:rsidRPr="002C1B6A">
        <w:rPr>
          <w:rFonts w:ascii="Trebuchet MS" w:hAnsi="Trebuchet MS"/>
          <w:sz w:val="20"/>
          <w:szCs w:val="20"/>
        </w:rPr>
        <w:t xml:space="preserve"> de elaboratorul </w:t>
      </w:r>
      <w:proofErr w:type="spellStart"/>
      <w:r w:rsidRPr="002C1B6A">
        <w:rPr>
          <w:rFonts w:ascii="Trebuchet MS" w:hAnsi="Trebuchet MS"/>
          <w:sz w:val="20"/>
          <w:szCs w:val="20"/>
        </w:rPr>
        <w:t>documentaţiei</w:t>
      </w:r>
      <w:proofErr w:type="spellEnd"/>
    </w:p>
    <w:p w:rsidR="00E961AF" w:rsidRPr="002C1B6A" w:rsidRDefault="00E961AF" w:rsidP="00C9587B">
      <w:pPr>
        <w:numPr>
          <w:ilvl w:val="0"/>
          <w:numId w:val="15"/>
        </w:numPr>
        <w:autoSpaceDE w:val="0"/>
        <w:autoSpaceDN w:val="0"/>
        <w:adjustRightInd w:val="0"/>
        <w:spacing w:after="0" w:line="240" w:lineRule="auto"/>
        <w:ind w:left="-426"/>
        <w:jc w:val="both"/>
        <w:rPr>
          <w:rFonts w:ascii="Trebuchet MS" w:hAnsi="Trebuchet MS"/>
          <w:sz w:val="20"/>
          <w:szCs w:val="20"/>
        </w:rPr>
      </w:pPr>
      <w:r w:rsidRPr="002C1B6A">
        <w:rPr>
          <w:rFonts w:ascii="Trebuchet MS" w:hAnsi="Trebuchet MS"/>
          <w:sz w:val="20"/>
          <w:szCs w:val="20"/>
        </w:rPr>
        <w:t xml:space="preserve">se va </w:t>
      </w:r>
      <w:proofErr w:type="spellStart"/>
      <w:r w:rsidRPr="002C1B6A">
        <w:rPr>
          <w:rFonts w:ascii="Trebuchet MS" w:hAnsi="Trebuchet MS"/>
          <w:sz w:val="20"/>
          <w:szCs w:val="20"/>
        </w:rPr>
        <w:t>ataşa</w:t>
      </w:r>
      <w:proofErr w:type="spellEnd"/>
      <w:r w:rsidRPr="002C1B6A">
        <w:rPr>
          <w:rFonts w:ascii="Trebuchet MS" w:hAnsi="Trebuchet MS"/>
          <w:sz w:val="20"/>
          <w:szCs w:val="20"/>
        </w:rPr>
        <w:t xml:space="preserve"> „foaia de capăt”, care </w:t>
      </w:r>
      <w:proofErr w:type="spellStart"/>
      <w:r w:rsidRPr="002C1B6A">
        <w:rPr>
          <w:rFonts w:ascii="Trebuchet MS" w:hAnsi="Trebuchet MS"/>
          <w:sz w:val="20"/>
          <w:szCs w:val="20"/>
        </w:rPr>
        <w:t>conţine</w:t>
      </w:r>
      <w:proofErr w:type="spellEnd"/>
      <w:r w:rsidRPr="002C1B6A">
        <w:rPr>
          <w:rFonts w:ascii="Trebuchet MS" w:hAnsi="Trebuchet MS"/>
          <w:sz w:val="20"/>
          <w:szCs w:val="20"/>
        </w:rPr>
        <w:t xml:space="preserve"> semnăturile colectivului format din </w:t>
      </w:r>
      <w:proofErr w:type="spellStart"/>
      <w:r w:rsidRPr="002C1B6A">
        <w:rPr>
          <w:rFonts w:ascii="Trebuchet MS" w:hAnsi="Trebuchet MS"/>
          <w:sz w:val="20"/>
          <w:szCs w:val="20"/>
        </w:rPr>
        <w:t>specialişti</w:t>
      </w:r>
      <w:proofErr w:type="spellEnd"/>
      <w:r w:rsidRPr="002C1B6A">
        <w:rPr>
          <w:rFonts w:ascii="Trebuchet MS" w:hAnsi="Trebuchet MS"/>
          <w:sz w:val="20"/>
          <w:szCs w:val="20"/>
        </w:rPr>
        <w:t xml:space="preserve"> condus de un </w:t>
      </w:r>
      <w:proofErr w:type="spellStart"/>
      <w:r w:rsidRPr="002C1B6A">
        <w:rPr>
          <w:rFonts w:ascii="Trebuchet MS" w:hAnsi="Trebuchet MS"/>
          <w:sz w:val="20"/>
          <w:szCs w:val="20"/>
        </w:rPr>
        <w:t>şef</w:t>
      </w:r>
      <w:proofErr w:type="spellEnd"/>
      <w:r w:rsidRPr="002C1B6A">
        <w:rPr>
          <w:rFonts w:ascii="Trebuchet MS" w:hAnsi="Trebuchet MS"/>
          <w:sz w:val="20"/>
          <w:szCs w:val="20"/>
        </w:rPr>
        <w:t xml:space="preserve"> de proiect care a participat la elaborarea </w:t>
      </w:r>
      <w:proofErr w:type="spellStart"/>
      <w:r w:rsidRPr="002C1B6A">
        <w:rPr>
          <w:rFonts w:ascii="Trebuchet MS" w:hAnsi="Trebuchet MS"/>
          <w:sz w:val="20"/>
          <w:szCs w:val="20"/>
        </w:rPr>
        <w:t>documentatiei</w:t>
      </w:r>
      <w:proofErr w:type="spellEnd"/>
      <w:r w:rsidRPr="002C1B6A">
        <w:rPr>
          <w:rFonts w:ascii="Trebuchet MS" w:hAnsi="Trebuchet MS"/>
          <w:sz w:val="20"/>
          <w:szCs w:val="20"/>
        </w:rPr>
        <w:t xml:space="preserve"> și </w:t>
      </w:r>
      <w:proofErr w:type="spellStart"/>
      <w:r w:rsidRPr="002C1B6A">
        <w:rPr>
          <w:rFonts w:ascii="Trebuchet MS" w:hAnsi="Trebuchet MS"/>
          <w:sz w:val="20"/>
          <w:szCs w:val="20"/>
        </w:rPr>
        <w:t>ştampila</w:t>
      </w:r>
      <w:proofErr w:type="spellEnd"/>
      <w:r w:rsidRPr="002C1B6A">
        <w:rPr>
          <w:rFonts w:ascii="Trebuchet MS" w:hAnsi="Trebuchet MS"/>
          <w:sz w:val="20"/>
          <w:szCs w:val="20"/>
        </w:rPr>
        <w:t xml:space="preserve"> elaboratorului - se va detalia capitolul 3 – Cheltuieli pentru proiectare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engineering și capitolul 5 – Organizare de </w:t>
      </w:r>
      <w:proofErr w:type="spellStart"/>
      <w:r w:rsidRPr="002C1B6A">
        <w:rPr>
          <w:rFonts w:ascii="Trebuchet MS" w:hAnsi="Trebuchet MS"/>
          <w:sz w:val="20"/>
          <w:szCs w:val="20"/>
        </w:rPr>
        <w:t>santier</w:t>
      </w:r>
      <w:proofErr w:type="spellEnd"/>
      <w:r w:rsidRPr="002C1B6A">
        <w:rPr>
          <w:rFonts w:ascii="Trebuchet MS" w:hAnsi="Trebuchet MS"/>
          <w:sz w:val="20"/>
          <w:szCs w:val="20"/>
        </w:rPr>
        <w:t xml:space="preserve"> prin devize care să justifice în detaliu sumele respective, cât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pentru a putea fi </w:t>
      </w:r>
      <w:proofErr w:type="spellStart"/>
      <w:r w:rsidRPr="002C1B6A">
        <w:rPr>
          <w:rFonts w:ascii="Trebuchet MS" w:hAnsi="Trebuchet MS"/>
          <w:sz w:val="20"/>
          <w:szCs w:val="20"/>
        </w:rPr>
        <w:t>urmarite</w:t>
      </w:r>
      <w:proofErr w:type="spellEnd"/>
      <w:r w:rsidRPr="002C1B6A">
        <w:rPr>
          <w:rFonts w:ascii="Trebuchet MS" w:hAnsi="Trebuchet MS"/>
          <w:sz w:val="20"/>
          <w:szCs w:val="20"/>
        </w:rPr>
        <w:t xml:space="preserve"> în etapa de </w:t>
      </w:r>
      <w:proofErr w:type="spellStart"/>
      <w:r w:rsidRPr="002C1B6A">
        <w:rPr>
          <w:rFonts w:ascii="Trebuchet MS" w:hAnsi="Trebuchet MS"/>
          <w:sz w:val="20"/>
          <w:szCs w:val="20"/>
        </w:rPr>
        <w:t>achiziţii</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autorizare </w:t>
      </w:r>
      <w:proofErr w:type="spellStart"/>
      <w:r w:rsidRPr="002C1B6A">
        <w:rPr>
          <w:rFonts w:ascii="Trebuchet MS" w:hAnsi="Trebuchet MS"/>
          <w:sz w:val="20"/>
          <w:szCs w:val="20"/>
        </w:rPr>
        <w:t>plăţi</w:t>
      </w:r>
      <w:proofErr w:type="spellEnd"/>
      <w:r w:rsidRPr="002C1B6A">
        <w:rPr>
          <w:rFonts w:ascii="Trebuchet MS" w:hAnsi="Trebuchet MS"/>
          <w:sz w:val="20"/>
          <w:szCs w:val="20"/>
        </w:rPr>
        <w:t xml:space="preserve">. </w:t>
      </w:r>
    </w:p>
    <w:p w:rsidR="00E961AF" w:rsidRPr="002C1B6A" w:rsidRDefault="00E961AF" w:rsidP="00C9587B">
      <w:pPr>
        <w:numPr>
          <w:ilvl w:val="0"/>
          <w:numId w:val="15"/>
        </w:numPr>
        <w:autoSpaceDE w:val="0"/>
        <w:autoSpaceDN w:val="0"/>
        <w:adjustRightInd w:val="0"/>
        <w:spacing w:after="0" w:line="240" w:lineRule="auto"/>
        <w:ind w:left="-426"/>
        <w:jc w:val="both"/>
        <w:rPr>
          <w:rFonts w:ascii="Trebuchet MS" w:hAnsi="Trebuchet MS"/>
          <w:sz w:val="20"/>
          <w:szCs w:val="20"/>
        </w:rPr>
      </w:pPr>
      <w:proofErr w:type="spellStart"/>
      <w:r w:rsidRPr="002C1B6A">
        <w:rPr>
          <w:rFonts w:ascii="Trebuchet MS" w:hAnsi="Trebuchet MS"/>
          <w:sz w:val="20"/>
          <w:szCs w:val="20"/>
        </w:rPr>
        <w:t>părţile</w:t>
      </w:r>
      <w:proofErr w:type="spellEnd"/>
      <w:r w:rsidRPr="002C1B6A">
        <w:rPr>
          <w:rFonts w:ascii="Trebuchet MS" w:hAnsi="Trebuchet MS"/>
          <w:sz w:val="20"/>
          <w:szCs w:val="20"/>
        </w:rPr>
        <w:t xml:space="preserve"> desenate din cadrul </w:t>
      </w:r>
      <w:proofErr w:type="spellStart"/>
      <w:r w:rsidRPr="002C1B6A">
        <w:rPr>
          <w:rFonts w:ascii="Trebuchet MS" w:hAnsi="Trebuchet MS"/>
          <w:sz w:val="20"/>
          <w:szCs w:val="20"/>
        </w:rPr>
        <w:t>secţiunii</w:t>
      </w:r>
      <w:proofErr w:type="spellEnd"/>
      <w:r w:rsidRPr="002C1B6A">
        <w:rPr>
          <w:rFonts w:ascii="Trebuchet MS" w:hAnsi="Trebuchet MS"/>
          <w:sz w:val="20"/>
          <w:szCs w:val="20"/>
        </w:rPr>
        <w:t xml:space="preserve"> B (planuri de amplasare în zona, planul general, relevee, </w:t>
      </w:r>
      <w:proofErr w:type="spellStart"/>
      <w:r w:rsidRPr="002C1B6A">
        <w:rPr>
          <w:rFonts w:ascii="Trebuchet MS" w:hAnsi="Trebuchet MS"/>
          <w:sz w:val="20"/>
          <w:szCs w:val="20"/>
        </w:rPr>
        <w:t>secţiuni</w:t>
      </w:r>
      <w:proofErr w:type="spellEnd"/>
      <w:r w:rsidRPr="002C1B6A">
        <w:rPr>
          <w:rFonts w:ascii="Trebuchet MS" w:hAnsi="Trebuchet MS"/>
          <w:sz w:val="20"/>
          <w:szCs w:val="20"/>
        </w:rPr>
        <w:t xml:space="preserve"> etc.), să fie semnate, </w:t>
      </w:r>
      <w:proofErr w:type="spellStart"/>
      <w:r w:rsidRPr="002C1B6A">
        <w:rPr>
          <w:rFonts w:ascii="Trebuchet MS" w:hAnsi="Trebuchet MS"/>
          <w:sz w:val="20"/>
          <w:szCs w:val="20"/>
        </w:rPr>
        <w:t>ştampilate</w:t>
      </w:r>
      <w:proofErr w:type="spellEnd"/>
      <w:r w:rsidRPr="002C1B6A">
        <w:rPr>
          <w:rFonts w:ascii="Trebuchet MS" w:hAnsi="Trebuchet MS"/>
          <w:sz w:val="20"/>
          <w:szCs w:val="20"/>
        </w:rPr>
        <w:t xml:space="preserve"> de către elaborator în </w:t>
      </w:r>
      <w:proofErr w:type="spellStart"/>
      <w:r w:rsidRPr="002C1B6A">
        <w:rPr>
          <w:rFonts w:ascii="Trebuchet MS" w:hAnsi="Trebuchet MS"/>
          <w:sz w:val="20"/>
          <w:szCs w:val="20"/>
        </w:rPr>
        <w:t>cartusul</w:t>
      </w:r>
      <w:proofErr w:type="spellEnd"/>
      <w:r w:rsidRPr="002C1B6A">
        <w:rPr>
          <w:rFonts w:ascii="Trebuchet MS" w:hAnsi="Trebuchet MS"/>
          <w:sz w:val="20"/>
          <w:szCs w:val="20"/>
        </w:rPr>
        <w:t xml:space="preserve"> indicator. </w:t>
      </w:r>
    </w:p>
    <w:p w:rsidR="00E961AF" w:rsidRPr="002C1B6A" w:rsidRDefault="00E961AF" w:rsidP="00C9587B">
      <w:pPr>
        <w:numPr>
          <w:ilvl w:val="0"/>
          <w:numId w:val="15"/>
        </w:numPr>
        <w:autoSpaceDE w:val="0"/>
        <w:autoSpaceDN w:val="0"/>
        <w:adjustRightInd w:val="0"/>
        <w:spacing w:after="0" w:line="240" w:lineRule="auto"/>
        <w:ind w:left="-426"/>
        <w:jc w:val="both"/>
        <w:rPr>
          <w:rFonts w:ascii="Trebuchet MS" w:hAnsi="Trebuchet MS"/>
          <w:sz w:val="20"/>
          <w:szCs w:val="20"/>
        </w:rPr>
      </w:pPr>
      <w:r w:rsidRPr="002C1B6A">
        <w:rPr>
          <w:rFonts w:ascii="Trebuchet MS" w:hAnsi="Trebuchet MS"/>
          <w:sz w:val="20"/>
          <w:szCs w:val="20"/>
        </w:rPr>
        <w:lastRenderedPageBreak/>
        <w:t xml:space="preserve">în cazul în care solicitantul realizează în regie proprie </w:t>
      </w:r>
      <w:proofErr w:type="spellStart"/>
      <w:r w:rsidRPr="002C1B6A">
        <w:rPr>
          <w:rFonts w:ascii="Trebuchet MS" w:hAnsi="Trebuchet MS"/>
          <w:sz w:val="20"/>
          <w:szCs w:val="20"/>
        </w:rPr>
        <w:t>constructiile</w:t>
      </w:r>
      <w:proofErr w:type="spellEnd"/>
      <w:r w:rsidRPr="002C1B6A">
        <w:rPr>
          <w:rFonts w:ascii="Trebuchet MS" w:hAnsi="Trebuchet MS"/>
          <w:sz w:val="20"/>
          <w:szCs w:val="20"/>
        </w:rPr>
        <w:t xml:space="preserve"> în care va amplasa utilajele </w:t>
      </w:r>
      <w:proofErr w:type="spellStart"/>
      <w:r w:rsidRPr="002C1B6A">
        <w:rPr>
          <w:rFonts w:ascii="Trebuchet MS" w:hAnsi="Trebuchet MS"/>
          <w:sz w:val="20"/>
          <w:szCs w:val="20"/>
        </w:rPr>
        <w:t>achiziţionate</w:t>
      </w:r>
      <w:proofErr w:type="spellEnd"/>
      <w:r w:rsidRPr="002C1B6A">
        <w:rPr>
          <w:rFonts w:ascii="Trebuchet MS" w:hAnsi="Trebuchet MS"/>
          <w:sz w:val="20"/>
          <w:szCs w:val="20"/>
        </w:rPr>
        <w:t xml:space="preserve"> prin </w:t>
      </w:r>
      <w:proofErr w:type="spellStart"/>
      <w:r w:rsidRPr="002C1B6A">
        <w:rPr>
          <w:rFonts w:ascii="Trebuchet MS" w:hAnsi="Trebuchet MS"/>
          <w:sz w:val="20"/>
          <w:szCs w:val="20"/>
        </w:rPr>
        <w:t>investiţia</w:t>
      </w:r>
      <w:proofErr w:type="spellEnd"/>
      <w:r w:rsidRPr="002C1B6A">
        <w:rPr>
          <w:rFonts w:ascii="Trebuchet MS" w:hAnsi="Trebuchet MS"/>
          <w:sz w:val="20"/>
          <w:szCs w:val="20"/>
        </w:rPr>
        <w:t xml:space="preserve"> FEADR, cheltuielile cu realizarea </w:t>
      </w:r>
      <w:proofErr w:type="spellStart"/>
      <w:r w:rsidRPr="002C1B6A">
        <w:rPr>
          <w:rFonts w:ascii="Trebuchet MS" w:hAnsi="Trebuchet MS"/>
          <w:sz w:val="20"/>
          <w:szCs w:val="20"/>
        </w:rPr>
        <w:t>construcţiei</w:t>
      </w:r>
      <w:proofErr w:type="spellEnd"/>
      <w:r w:rsidRPr="002C1B6A">
        <w:rPr>
          <w:rFonts w:ascii="Trebuchet MS" w:hAnsi="Trebuchet MS"/>
          <w:sz w:val="20"/>
          <w:szCs w:val="20"/>
        </w:rPr>
        <w:t xml:space="preserve"> vor fi trecute în coloana „neeligibile”, va prezenta obligatoriu Studiul de fezabilitate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Certificatul de Urbanism pentru acestea. </w:t>
      </w:r>
    </w:p>
    <w:p w:rsidR="00E961AF" w:rsidRPr="002C1B6A" w:rsidRDefault="00E961AF" w:rsidP="00C9587B">
      <w:pPr>
        <w:numPr>
          <w:ilvl w:val="0"/>
          <w:numId w:val="15"/>
        </w:numPr>
        <w:autoSpaceDE w:val="0"/>
        <w:autoSpaceDN w:val="0"/>
        <w:adjustRightInd w:val="0"/>
        <w:spacing w:after="0" w:line="240" w:lineRule="auto"/>
        <w:ind w:left="-426"/>
        <w:jc w:val="both"/>
        <w:rPr>
          <w:rFonts w:ascii="Trebuchet MS" w:hAnsi="Trebuchet MS"/>
          <w:sz w:val="20"/>
          <w:szCs w:val="20"/>
        </w:rPr>
      </w:pPr>
      <w:r w:rsidRPr="002C1B6A">
        <w:rPr>
          <w:rFonts w:ascii="Trebuchet MS" w:hAnsi="Trebuchet MS"/>
          <w:sz w:val="20"/>
          <w:szCs w:val="20"/>
        </w:rPr>
        <w:t xml:space="preserve">în cazul în care </w:t>
      </w:r>
      <w:proofErr w:type="spellStart"/>
      <w:r w:rsidRPr="002C1B6A">
        <w:rPr>
          <w:rFonts w:ascii="Trebuchet MS" w:hAnsi="Trebuchet MS"/>
          <w:sz w:val="20"/>
          <w:szCs w:val="20"/>
        </w:rPr>
        <w:t>investiţia</w:t>
      </w:r>
      <w:proofErr w:type="spellEnd"/>
      <w:r w:rsidRPr="002C1B6A">
        <w:rPr>
          <w:rFonts w:ascii="Trebuchet MS" w:hAnsi="Trebuchet MS"/>
          <w:sz w:val="20"/>
          <w:szCs w:val="20"/>
        </w:rPr>
        <w:t xml:space="preserve"> prevede utilaje cu montaj, solicitantul este obligat să </w:t>
      </w:r>
      <w:proofErr w:type="spellStart"/>
      <w:r w:rsidRPr="002C1B6A">
        <w:rPr>
          <w:rFonts w:ascii="Trebuchet MS" w:hAnsi="Trebuchet MS"/>
          <w:sz w:val="20"/>
          <w:szCs w:val="20"/>
        </w:rPr>
        <w:t>evidenţieze</w:t>
      </w:r>
      <w:proofErr w:type="spellEnd"/>
      <w:r w:rsidRPr="002C1B6A">
        <w:rPr>
          <w:rFonts w:ascii="Trebuchet MS" w:hAnsi="Trebuchet MS"/>
          <w:sz w:val="20"/>
          <w:szCs w:val="20"/>
        </w:rPr>
        <w:t xml:space="preserv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w:t>
      </w:r>
      <w:proofErr w:type="spellStart"/>
      <w:r w:rsidRPr="002C1B6A">
        <w:rPr>
          <w:rFonts w:ascii="Trebuchet MS" w:hAnsi="Trebuchet MS"/>
          <w:sz w:val="20"/>
          <w:szCs w:val="20"/>
        </w:rPr>
        <w:t>evidenţia</w:t>
      </w:r>
      <w:proofErr w:type="spellEnd"/>
      <w:r w:rsidRPr="002C1B6A">
        <w:rPr>
          <w:rFonts w:ascii="Trebuchet MS" w:hAnsi="Trebuchet MS"/>
          <w:sz w:val="20"/>
          <w:szCs w:val="20"/>
        </w:rPr>
        <w:t xml:space="preserve"> obligatoriu ca valoare în coloana „cheltuieli neeligibile”). </w:t>
      </w:r>
    </w:p>
    <w:p w:rsidR="00E961AF" w:rsidRPr="002C1B6A" w:rsidRDefault="00A54367" w:rsidP="00C9587B">
      <w:pPr>
        <w:numPr>
          <w:ilvl w:val="0"/>
          <w:numId w:val="15"/>
        </w:numPr>
        <w:autoSpaceDE w:val="0"/>
        <w:autoSpaceDN w:val="0"/>
        <w:adjustRightInd w:val="0"/>
        <w:spacing w:after="0" w:line="240" w:lineRule="auto"/>
        <w:ind w:left="-426"/>
        <w:jc w:val="both"/>
        <w:rPr>
          <w:rFonts w:ascii="Trebuchet MS" w:hAnsi="Trebuchet MS"/>
          <w:sz w:val="20"/>
          <w:szCs w:val="20"/>
        </w:rPr>
      </w:pPr>
      <w:r>
        <w:rPr>
          <w:rFonts w:ascii="Trebuchet MS" w:hAnsi="Trebuchet MS"/>
          <w:sz w:val="20"/>
          <w:szCs w:val="20"/>
        </w:rPr>
        <w:t>p</w:t>
      </w:r>
      <w:r w:rsidR="00E961AF" w:rsidRPr="002C1B6A">
        <w:rPr>
          <w:rFonts w:ascii="Trebuchet MS" w:hAnsi="Trebuchet MS"/>
          <w:sz w:val="20"/>
          <w:szCs w:val="20"/>
        </w:rPr>
        <w:t xml:space="preserve">entru servicii se vor prezenta devize defalcate cu estimarea costurilor (nr. </w:t>
      </w:r>
      <w:proofErr w:type="spellStart"/>
      <w:r w:rsidR="00E961AF" w:rsidRPr="002C1B6A">
        <w:rPr>
          <w:rFonts w:ascii="Trebuchet MS" w:hAnsi="Trebuchet MS"/>
          <w:sz w:val="20"/>
          <w:szCs w:val="20"/>
        </w:rPr>
        <w:t>experti</w:t>
      </w:r>
      <w:proofErr w:type="spellEnd"/>
      <w:r w:rsidR="00E961AF" w:rsidRPr="002C1B6A">
        <w:rPr>
          <w:rFonts w:ascii="Trebuchet MS" w:hAnsi="Trebuchet MS"/>
          <w:sz w:val="20"/>
          <w:szCs w:val="20"/>
        </w:rPr>
        <w:t xml:space="preserve">, ore/ expert, costuri/ ora). </w:t>
      </w:r>
    </w:p>
    <w:p w:rsidR="00E961AF" w:rsidRPr="002C1B6A" w:rsidRDefault="00E961AF" w:rsidP="00C9587B">
      <w:pPr>
        <w:numPr>
          <w:ilvl w:val="0"/>
          <w:numId w:val="15"/>
        </w:numPr>
        <w:autoSpaceDE w:val="0"/>
        <w:autoSpaceDN w:val="0"/>
        <w:adjustRightInd w:val="0"/>
        <w:spacing w:after="0" w:line="240" w:lineRule="auto"/>
        <w:ind w:left="-426"/>
        <w:jc w:val="both"/>
        <w:rPr>
          <w:rFonts w:ascii="Trebuchet MS" w:hAnsi="Trebuchet MS"/>
          <w:sz w:val="20"/>
          <w:szCs w:val="20"/>
        </w:rPr>
      </w:pPr>
      <w:r w:rsidRPr="002C1B6A">
        <w:rPr>
          <w:rFonts w:ascii="Trebuchet MS" w:hAnsi="Trebuchet MS"/>
          <w:sz w:val="20"/>
          <w:szCs w:val="20"/>
        </w:rPr>
        <w:t xml:space="preserve">în cazul achiziției de utilaje se va menționa o marjă a caracteristicilor tehnice a acestora, cu respectarea limitei maxime prevăzute în Tabelul privind corelarea puterii </w:t>
      </w:r>
      <w:proofErr w:type="spellStart"/>
      <w:r w:rsidRPr="002C1B6A">
        <w:rPr>
          <w:rFonts w:ascii="Trebuchet MS" w:hAnsi="Trebuchet MS"/>
          <w:sz w:val="20"/>
          <w:szCs w:val="20"/>
        </w:rPr>
        <w:t>maşinilor</w:t>
      </w:r>
      <w:proofErr w:type="spellEnd"/>
      <w:r w:rsidRPr="002C1B6A">
        <w:rPr>
          <w:rFonts w:ascii="Trebuchet MS" w:hAnsi="Trebuchet MS"/>
          <w:sz w:val="20"/>
          <w:szCs w:val="20"/>
        </w:rPr>
        <w:t xml:space="preserve"> agricole cu </w:t>
      </w:r>
      <w:proofErr w:type="spellStart"/>
      <w:r w:rsidRPr="002C1B6A">
        <w:rPr>
          <w:rFonts w:ascii="Trebuchet MS" w:hAnsi="Trebuchet MS"/>
          <w:sz w:val="20"/>
          <w:szCs w:val="20"/>
        </w:rPr>
        <w:t>suprafaţa</w:t>
      </w:r>
      <w:proofErr w:type="spellEnd"/>
      <w:r w:rsidRPr="002C1B6A">
        <w:rPr>
          <w:rFonts w:ascii="Trebuchet MS" w:hAnsi="Trebuchet MS"/>
          <w:sz w:val="20"/>
          <w:szCs w:val="20"/>
        </w:rPr>
        <w:t xml:space="preserve"> fermelor, chiar și în cazul în care rezonabilitatea se demonstrează cu extras din BD cu prețuri de Referință aplicabilă PNDR 2014-2020, valabil la momentul elaborării SF. </w:t>
      </w:r>
    </w:p>
    <w:p w:rsidR="00E961AF" w:rsidRPr="002C1B6A" w:rsidRDefault="00E961AF" w:rsidP="00C9587B">
      <w:pPr>
        <w:numPr>
          <w:ilvl w:val="0"/>
          <w:numId w:val="15"/>
        </w:numPr>
        <w:autoSpaceDE w:val="0"/>
        <w:autoSpaceDN w:val="0"/>
        <w:adjustRightInd w:val="0"/>
        <w:spacing w:after="0" w:line="240" w:lineRule="auto"/>
        <w:ind w:left="-426"/>
        <w:jc w:val="both"/>
        <w:rPr>
          <w:rFonts w:ascii="Trebuchet MS" w:hAnsi="Trebuchet MS"/>
          <w:sz w:val="20"/>
          <w:szCs w:val="20"/>
        </w:rPr>
      </w:pPr>
      <w:r w:rsidRPr="002C1B6A">
        <w:rPr>
          <w:rFonts w:ascii="Trebuchet MS" w:hAnsi="Trebuchet MS"/>
          <w:sz w:val="20"/>
          <w:szCs w:val="20"/>
        </w:rPr>
        <w:t xml:space="preserve">În cazul în care </w:t>
      </w:r>
      <w:proofErr w:type="spellStart"/>
      <w:r w:rsidRPr="002C1B6A">
        <w:rPr>
          <w:rFonts w:ascii="Trebuchet MS" w:hAnsi="Trebuchet MS"/>
          <w:sz w:val="20"/>
          <w:szCs w:val="20"/>
        </w:rPr>
        <w:t>investiţia</w:t>
      </w:r>
      <w:proofErr w:type="spellEnd"/>
      <w:r w:rsidRPr="002C1B6A">
        <w:rPr>
          <w:rFonts w:ascii="Trebuchet MS" w:hAnsi="Trebuchet MS"/>
          <w:sz w:val="20"/>
          <w:szCs w:val="20"/>
        </w:rPr>
        <w:t xml:space="preserve"> cuprinde cheltuieli cu </w:t>
      </w:r>
      <w:proofErr w:type="spellStart"/>
      <w:r w:rsidRPr="002C1B6A">
        <w:rPr>
          <w:rFonts w:ascii="Trebuchet MS" w:hAnsi="Trebuchet MS"/>
          <w:sz w:val="20"/>
          <w:szCs w:val="20"/>
        </w:rPr>
        <w:t>construcţii</w:t>
      </w:r>
      <w:proofErr w:type="spellEnd"/>
      <w:r w:rsidRPr="002C1B6A">
        <w:rPr>
          <w:rFonts w:ascii="Trebuchet MS" w:hAnsi="Trebuchet MS"/>
          <w:sz w:val="20"/>
          <w:szCs w:val="20"/>
        </w:rPr>
        <w:t xml:space="preserve"> noi sau </w:t>
      </w:r>
      <w:proofErr w:type="spellStart"/>
      <w:r w:rsidRPr="002C1B6A">
        <w:rPr>
          <w:rFonts w:ascii="Trebuchet MS" w:hAnsi="Trebuchet MS"/>
          <w:sz w:val="20"/>
          <w:szCs w:val="20"/>
        </w:rPr>
        <w:t>modernizari</w:t>
      </w:r>
      <w:proofErr w:type="spellEnd"/>
      <w:r w:rsidRPr="002C1B6A">
        <w:rPr>
          <w:rFonts w:ascii="Trebuchet MS" w:hAnsi="Trebuchet MS"/>
          <w:sz w:val="20"/>
          <w:szCs w:val="20"/>
        </w:rPr>
        <w:t xml:space="preserve">, se va prezenta calcul pentru </w:t>
      </w:r>
      <w:proofErr w:type="spellStart"/>
      <w:r w:rsidRPr="002C1B6A">
        <w:rPr>
          <w:rFonts w:ascii="Trebuchet MS" w:hAnsi="Trebuchet MS"/>
          <w:sz w:val="20"/>
          <w:szCs w:val="20"/>
        </w:rPr>
        <w:t>investiţia</w:t>
      </w:r>
      <w:proofErr w:type="spellEnd"/>
      <w:r w:rsidRPr="002C1B6A">
        <w:rPr>
          <w:rFonts w:ascii="Trebuchet MS" w:hAnsi="Trebuchet MS"/>
          <w:sz w:val="20"/>
          <w:szCs w:val="20"/>
        </w:rPr>
        <w:t xml:space="preserve"> specifică în care suma tuturor cheltuielilor cu </w:t>
      </w:r>
      <w:proofErr w:type="spellStart"/>
      <w:r w:rsidRPr="002C1B6A">
        <w:rPr>
          <w:rFonts w:ascii="Trebuchet MS" w:hAnsi="Trebuchet MS"/>
          <w:sz w:val="20"/>
          <w:szCs w:val="20"/>
        </w:rPr>
        <w:t>construcţii</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instalaţii</w:t>
      </w:r>
      <w:proofErr w:type="spellEnd"/>
      <w:r w:rsidRPr="002C1B6A">
        <w:rPr>
          <w:rFonts w:ascii="Trebuchet MS" w:hAnsi="Trebuchet MS"/>
          <w:sz w:val="20"/>
          <w:szCs w:val="20"/>
        </w:rPr>
        <w:t xml:space="preserve"> se raportează la mp de </w:t>
      </w:r>
      <w:proofErr w:type="spellStart"/>
      <w:r w:rsidRPr="002C1B6A">
        <w:rPr>
          <w:rFonts w:ascii="Trebuchet MS" w:hAnsi="Trebuchet MS"/>
          <w:sz w:val="20"/>
          <w:szCs w:val="20"/>
        </w:rPr>
        <w:t>construcţie</w:t>
      </w:r>
      <w:proofErr w:type="spellEnd"/>
      <w:r w:rsidRPr="002C1B6A">
        <w:rPr>
          <w:rFonts w:ascii="Trebuchet MS" w:hAnsi="Trebuchet MS"/>
          <w:sz w:val="20"/>
          <w:szCs w:val="20"/>
        </w:rPr>
        <w:t>.</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 xml:space="preserve">b) Expertiza tehnică de specialitate asupra </w:t>
      </w:r>
      <w:proofErr w:type="spellStart"/>
      <w:r w:rsidRPr="002C1B6A">
        <w:rPr>
          <w:rFonts w:ascii="Trebuchet MS" w:hAnsi="Trebuchet MS"/>
          <w:b/>
          <w:sz w:val="20"/>
          <w:szCs w:val="20"/>
        </w:rPr>
        <w:t>construcţiei</w:t>
      </w:r>
      <w:proofErr w:type="spellEnd"/>
      <w:r w:rsidRPr="002C1B6A">
        <w:rPr>
          <w:rFonts w:ascii="Trebuchet MS" w:hAnsi="Trebuchet MS"/>
          <w:b/>
          <w:sz w:val="20"/>
          <w:szCs w:val="20"/>
        </w:rPr>
        <w:t xml:space="preserve"> existente. </w:t>
      </w: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c) Raportul privind stadiul fizic al lucrărilor.</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ATENȚIE! În cazul proiectelor care prevăd modernizarea/ finalizarea </w:t>
      </w:r>
      <w:proofErr w:type="spellStart"/>
      <w:r w:rsidRPr="002C1B6A">
        <w:rPr>
          <w:rFonts w:ascii="Trebuchet MS" w:hAnsi="Trebuchet MS"/>
          <w:sz w:val="20"/>
          <w:szCs w:val="20"/>
        </w:rPr>
        <w:t>construcţiilor</w:t>
      </w:r>
      <w:proofErr w:type="spellEnd"/>
      <w:r w:rsidRPr="002C1B6A">
        <w:rPr>
          <w:rFonts w:ascii="Trebuchet MS" w:hAnsi="Trebuchet MS"/>
          <w:sz w:val="20"/>
          <w:szCs w:val="20"/>
        </w:rPr>
        <w:t xml:space="preserve"> existente/ </w:t>
      </w:r>
      <w:proofErr w:type="spellStart"/>
      <w:r w:rsidRPr="002C1B6A">
        <w:rPr>
          <w:rFonts w:ascii="Trebuchet MS" w:hAnsi="Trebuchet MS"/>
          <w:sz w:val="20"/>
          <w:szCs w:val="20"/>
        </w:rPr>
        <w:t>achiziţii</w:t>
      </w:r>
      <w:proofErr w:type="spellEnd"/>
      <w:r w:rsidRPr="002C1B6A">
        <w:rPr>
          <w:rFonts w:ascii="Trebuchet MS" w:hAnsi="Trebuchet MS"/>
          <w:sz w:val="20"/>
          <w:szCs w:val="20"/>
        </w:rPr>
        <w:t xml:space="preserve"> de utilaje cu montaj care schimbă regimul de exploatare a </w:t>
      </w:r>
      <w:proofErr w:type="spellStart"/>
      <w:r w:rsidRPr="002C1B6A">
        <w:rPr>
          <w:rFonts w:ascii="Trebuchet MS" w:hAnsi="Trebuchet MS"/>
          <w:sz w:val="20"/>
          <w:szCs w:val="20"/>
        </w:rPr>
        <w:t>construcţiei</w:t>
      </w:r>
      <w:proofErr w:type="spellEnd"/>
      <w:r w:rsidRPr="002C1B6A">
        <w:rPr>
          <w:rFonts w:ascii="Trebuchet MS" w:hAnsi="Trebuchet MS"/>
          <w:sz w:val="20"/>
          <w:szCs w:val="20"/>
        </w:rPr>
        <w:t xml:space="preserve"> existente, se </w:t>
      </w:r>
      <w:proofErr w:type="spellStart"/>
      <w:r w:rsidRPr="002C1B6A">
        <w:rPr>
          <w:rFonts w:ascii="Trebuchet MS" w:hAnsi="Trebuchet MS"/>
          <w:sz w:val="20"/>
          <w:szCs w:val="20"/>
        </w:rPr>
        <w:t>ataşează</w:t>
      </w:r>
      <w:proofErr w:type="spellEnd"/>
      <w:r w:rsidRPr="002C1B6A">
        <w:rPr>
          <w:rFonts w:ascii="Trebuchet MS" w:hAnsi="Trebuchet MS"/>
          <w:sz w:val="20"/>
          <w:szCs w:val="20"/>
        </w:rPr>
        <w:t xml:space="preserve"> la Studiul de fezabilitate, obligatoriu Expertiza tehnică de specialitate asupra </w:t>
      </w:r>
      <w:proofErr w:type="spellStart"/>
      <w:r w:rsidRPr="002C1B6A">
        <w:rPr>
          <w:rFonts w:ascii="Trebuchet MS" w:hAnsi="Trebuchet MS"/>
          <w:sz w:val="20"/>
          <w:szCs w:val="20"/>
        </w:rPr>
        <w:t>construcţiei</w:t>
      </w:r>
      <w:proofErr w:type="spellEnd"/>
      <w:r w:rsidRPr="002C1B6A">
        <w:rPr>
          <w:rFonts w:ascii="Trebuchet MS" w:hAnsi="Trebuchet MS"/>
          <w:sz w:val="20"/>
          <w:szCs w:val="20"/>
        </w:rPr>
        <w:t xml:space="preserve"> existente și Raportul privind stadiul fizic al lucrărilor.</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2.</w:t>
      </w:r>
      <w:r w:rsidRPr="002C1B6A">
        <w:rPr>
          <w:rFonts w:ascii="Trebuchet MS" w:hAnsi="Trebuchet MS"/>
          <w:sz w:val="20"/>
          <w:szCs w:val="20"/>
        </w:rPr>
        <w:t xml:space="preserve"> </w:t>
      </w:r>
      <w:r w:rsidRPr="002C1B6A">
        <w:rPr>
          <w:rFonts w:ascii="Trebuchet MS" w:hAnsi="Trebuchet MS"/>
          <w:b/>
          <w:sz w:val="20"/>
          <w:szCs w:val="20"/>
        </w:rPr>
        <w:t>SITUAŢIILE FINANCIARE</w:t>
      </w:r>
      <w:r w:rsidRPr="002C1B6A">
        <w:rPr>
          <w:rFonts w:ascii="Trebuchet MS" w:hAnsi="Trebuchet MS"/>
          <w:sz w:val="20"/>
          <w:szCs w:val="20"/>
        </w:rPr>
        <w:t xml:space="preserve"> (</w:t>
      </w:r>
      <w:proofErr w:type="spellStart"/>
      <w:r w:rsidRPr="002C1B6A">
        <w:rPr>
          <w:rFonts w:ascii="Trebuchet MS" w:hAnsi="Trebuchet MS"/>
          <w:sz w:val="20"/>
          <w:szCs w:val="20"/>
        </w:rPr>
        <w:t>bilanţ</w:t>
      </w:r>
      <w:proofErr w:type="spellEnd"/>
      <w:r w:rsidRPr="002C1B6A">
        <w:rPr>
          <w:rFonts w:ascii="Trebuchet MS" w:hAnsi="Trebuchet MS"/>
          <w:sz w:val="20"/>
          <w:szCs w:val="20"/>
        </w:rPr>
        <w:t xml:space="preserve"> – formularul 10, contul de profit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pierderi - formularul 20, formularele 30 și 40), precedente anului depunerii proiectului înregistrate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 În cazul în care solicitantul este </w:t>
      </w:r>
      <w:proofErr w:type="spellStart"/>
      <w:r w:rsidRPr="002C1B6A">
        <w:rPr>
          <w:rFonts w:ascii="Trebuchet MS" w:hAnsi="Trebuchet MS"/>
          <w:sz w:val="20"/>
          <w:szCs w:val="20"/>
        </w:rPr>
        <w:t>înfiinţat</w:t>
      </w:r>
      <w:proofErr w:type="spellEnd"/>
      <w:r w:rsidRPr="002C1B6A">
        <w:rPr>
          <w:rFonts w:ascii="Trebuchet MS" w:hAnsi="Trebuchet MS"/>
          <w:sz w:val="20"/>
          <w:szCs w:val="20"/>
        </w:rPr>
        <w:t xml:space="preserve"> cu cel </w:t>
      </w:r>
      <w:proofErr w:type="spellStart"/>
      <w:r w:rsidRPr="002C1B6A">
        <w:rPr>
          <w:rFonts w:ascii="Trebuchet MS" w:hAnsi="Trebuchet MS"/>
          <w:sz w:val="20"/>
          <w:szCs w:val="20"/>
        </w:rPr>
        <w:t>puţin</w:t>
      </w:r>
      <w:proofErr w:type="spellEnd"/>
      <w:r w:rsidRPr="002C1B6A">
        <w:rPr>
          <w:rFonts w:ascii="Trebuchet MS" w:hAnsi="Trebuchet MS"/>
          <w:sz w:val="20"/>
          <w:szCs w:val="20"/>
        </w:rPr>
        <w:t xml:space="preserve"> trei ani financiari înainte de anul depunerii Cererii de finanțare se vor depune ultim</w:t>
      </w:r>
      <w:r w:rsidR="00A54367">
        <w:rPr>
          <w:rFonts w:ascii="Trebuchet MS" w:hAnsi="Trebuchet MS"/>
          <w:sz w:val="20"/>
          <w:szCs w:val="20"/>
        </w:rPr>
        <w:t>e</w:t>
      </w:r>
      <w:r w:rsidRPr="002C1B6A">
        <w:rPr>
          <w:rFonts w:ascii="Trebuchet MS" w:hAnsi="Trebuchet MS"/>
          <w:sz w:val="20"/>
          <w:szCs w:val="20"/>
        </w:rPr>
        <w:t xml:space="preserve">le trei </w:t>
      </w:r>
      <w:proofErr w:type="spellStart"/>
      <w:r w:rsidRPr="002C1B6A">
        <w:rPr>
          <w:rFonts w:ascii="Trebuchet MS" w:hAnsi="Trebuchet MS"/>
          <w:sz w:val="20"/>
          <w:szCs w:val="20"/>
        </w:rPr>
        <w:t>situaţii</w:t>
      </w:r>
      <w:proofErr w:type="spellEnd"/>
      <w:r w:rsidRPr="002C1B6A">
        <w:rPr>
          <w:rFonts w:ascii="Trebuchet MS" w:hAnsi="Trebuchet MS"/>
          <w:sz w:val="20"/>
          <w:szCs w:val="20"/>
        </w:rPr>
        <w:t xml:space="preserve"> financiare.</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Pot apărea următoarele situații: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a) În cazul unui solicitant </w:t>
      </w:r>
      <w:proofErr w:type="spellStart"/>
      <w:r w:rsidRPr="002C1B6A">
        <w:rPr>
          <w:rFonts w:ascii="Trebuchet MS" w:hAnsi="Trebuchet MS"/>
          <w:sz w:val="20"/>
          <w:szCs w:val="20"/>
        </w:rPr>
        <w:t>înfiinţat</w:t>
      </w:r>
      <w:proofErr w:type="spellEnd"/>
      <w:r w:rsidRPr="002C1B6A">
        <w:rPr>
          <w:rFonts w:ascii="Trebuchet MS" w:hAnsi="Trebuchet MS"/>
          <w:sz w:val="20"/>
          <w:szCs w:val="20"/>
        </w:rPr>
        <w:t xml:space="preserve"> în anul depunerii proiectului care nu a întocmit </w:t>
      </w:r>
      <w:proofErr w:type="spellStart"/>
      <w:r w:rsidRPr="002C1B6A">
        <w:rPr>
          <w:rFonts w:ascii="Trebuchet MS" w:hAnsi="Trebuchet MS"/>
          <w:sz w:val="20"/>
          <w:szCs w:val="20"/>
        </w:rPr>
        <w:t>Bilanţul</w:t>
      </w:r>
      <w:proofErr w:type="spellEnd"/>
      <w:r w:rsidRPr="002C1B6A">
        <w:rPr>
          <w:rFonts w:ascii="Trebuchet MS" w:hAnsi="Trebuchet MS"/>
          <w:sz w:val="20"/>
          <w:szCs w:val="20"/>
        </w:rPr>
        <w:t xml:space="preserve"> aferent anului anterior depunerii proiectului, înregistrat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 solicitantul nu va depune nici un document în acest sens.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b) În cazul </w:t>
      </w:r>
      <w:proofErr w:type="spellStart"/>
      <w:r w:rsidRPr="002C1B6A">
        <w:rPr>
          <w:rFonts w:ascii="Trebuchet MS" w:hAnsi="Trebuchet MS"/>
          <w:sz w:val="20"/>
          <w:szCs w:val="20"/>
        </w:rPr>
        <w:t>solicitanţilor</w:t>
      </w:r>
      <w:proofErr w:type="spellEnd"/>
      <w:r w:rsidRPr="002C1B6A">
        <w:rPr>
          <w:rFonts w:ascii="Trebuchet MS" w:hAnsi="Trebuchet MS"/>
          <w:sz w:val="20"/>
          <w:szCs w:val="20"/>
        </w:rPr>
        <w:t xml:space="preserve"> care nu au </w:t>
      </w:r>
      <w:proofErr w:type="spellStart"/>
      <w:r w:rsidRPr="002C1B6A">
        <w:rPr>
          <w:rFonts w:ascii="Trebuchet MS" w:hAnsi="Trebuchet MS"/>
          <w:sz w:val="20"/>
          <w:szCs w:val="20"/>
        </w:rPr>
        <w:t>desfăşurat</w:t>
      </w:r>
      <w:proofErr w:type="spellEnd"/>
      <w:r w:rsidRPr="002C1B6A">
        <w:rPr>
          <w:rFonts w:ascii="Trebuchet MS" w:hAnsi="Trebuchet MS"/>
          <w:sz w:val="20"/>
          <w:szCs w:val="20"/>
        </w:rPr>
        <w:t xml:space="preserve"> activitate anterioară depunerii proiectului, dar au depus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 </w:t>
      </w:r>
      <w:proofErr w:type="spellStart"/>
      <w:r w:rsidRPr="002C1B6A">
        <w:rPr>
          <w:rFonts w:ascii="Trebuchet MS" w:hAnsi="Trebuchet MS"/>
          <w:sz w:val="20"/>
          <w:szCs w:val="20"/>
        </w:rPr>
        <w:t>Bilanţul</w:t>
      </w:r>
      <w:proofErr w:type="spellEnd"/>
      <w:r w:rsidRPr="002C1B6A">
        <w:rPr>
          <w:rFonts w:ascii="Trebuchet MS" w:hAnsi="Trebuchet MS"/>
          <w:sz w:val="20"/>
          <w:szCs w:val="20"/>
        </w:rPr>
        <w:t xml:space="preserve"> anului anterior depunerii proiectului, solicitantul va depune la Dosarul cererii de finanțare </w:t>
      </w:r>
      <w:proofErr w:type="spellStart"/>
      <w:r w:rsidRPr="002C1B6A">
        <w:rPr>
          <w:rFonts w:ascii="Trebuchet MS" w:hAnsi="Trebuchet MS"/>
          <w:sz w:val="20"/>
          <w:szCs w:val="20"/>
        </w:rPr>
        <w:t>Bilanţul</w:t>
      </w:r>
      <w:proofErr w:type="spellEnd"/>
      <w:r w:rsidRPr="002C1B6A">
        <w:rPr>
          <w:rFonts w:ascii="Trebuchet MS" w:hAnsi="Trebuchet MS"/>
          <w:sz w:val="20"/>
          <w:szCs w:val="20"/>
        </w:rPr>
        <w:t xml:space="preserve"> – formularul 10, anului anterior depunerii proiectului </w:t>
      </w:r>
      <w:proofErr w:type="spellStart"/>
      <w:r w:rsidRPr="002C1B6A">
        <w:rPr>
          <w:rFonts w:ascii="Trebuchet MS" w:hAnsi="Trebuchet MS"/>
          <w:sz w:val="20"/>
          <w:szCs w:val="20"/>
        </w:rPr>
        <w:t>însoţit</w:t>
      </w:r>
      <w:proofErr w:type="spellEnd"/>
      <w:r w:rsidRPr="002C1B6A">
        <w:rPr>
          <w:rFonts w:ascii="Trebuchet MS" w:hAnsi="Trebuchet MS"/>
          <w:sz w:val="20"/>
          <w:szCs w:val="20"/>
        </w:rPr>
        <w:t xml:space="preserve"> de contul de profit și pierdere - formularul 20, inclusiv formularele 30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40, înregistrat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 prin care </w:t>
      </w:r>
      <w:proofErr w:type="spellStart"/>
      <w:r w:rsidRPr="002C1B6A">
        <w:rPr>
          <w:rFonts w:ascii="Trebuchet MS" w:hAnsi="Trebuchet MS"/>
          <w:sz w:val="20"/>
          <w:szCs w:val="20"/>
        </w:rPr>
        <w:t>dovedeşte</w:t>
      </w:r>
      <w:proofErr w:type="spellEnd"/>
      <w:r w:rsidRPr="002C1B6A">
        <w:rPr>
          <w:rFonts w:ascii="Trebuchet MS" w:hAnsi="Trebuchet MS"/>
          <w:sz w:val="20"/>
          <w:szCs w:val="20"/>
        </w:rPr>
        <w:t xml:space="preserve"> că nu a </w:t>
      </w:r>
      <w:proofErr w:type="spellStart"/>
      <w:r w:rsidRPr="002C1B6A">
        <w:rPr>
          <w:rFonts w:ascii="Trebuchet MS" w:hAnsi="Trebuchet MS"/>
          <w:sz w:val="20"/>
          <w:szCs w:val="20"/>
        </w:rPr>
        <w:t>inregistrat</w:t>
      </w:r>
      <w:proofErr w:type="spellEnd"/>
      <w:r w:rsidRPr="002C1B6A">
        <w:rPr>
          <w:rFonts w:ascii="Trebuchet MS" w:hAnsi="Trebuchet MS"/>
          <w:sz w:val="20"/>
          <w:szCs w:val="20"/>
        </w:rPr>
        <w:t xml:space="preserve"> venituri din exploatare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c) În cazul </w:t>
      </w:r>
      <w:proofErr w:type="spellStart"/>
      <w:r w:rsidRPr="002C1B6A">
        <w:rPr>
          <w:rFonts w:ascii="Trebuchet MS" w:hAnsi="Trebuchet MS"/>
          <w:sz w:val="20"/>
          <w:szCs w:val="20"/>
        </w:rPr>
        <w:t>solicitanţilor</w:t>
      </w:r>
      <w:proofErr w:type="spellEnd"/>
      <w:r w:rsidRPr="002C1B6A">
        <w:rPr>
          <w:rFonts w:ascii="Trebuchet MS" w:hAnsi="Trebuchet MS"/>
          <w:sz w:val="20"/>
          <w:szCs w:val="20"/>
        </w:rPr>
        <w:t xml:space="preserve"> care nu au </w:t>
      </w:r>
      <w:proofErr w:type="spellStart"/>
      <w:r w:rsidRPr="002C1B6A">
        <w:rPr>
          <w:rFonts w:ascii="Trebuchet MS" w:hAnsi="Trebuchet MS"/>
          <w:sz w:val="20"/>
          <w:szCs w:val="20"/>
        </w:rPr>
        <w:t>desfăşurat</w:t>
      </w:r>
      <w:proofErr w:type="spellEnd"/>
      <w:r w:rsidRPr="002C1B6A">
        <w:rPr>
          <w:rFonts w:ascii="Trebuchet MS" w:hAnsi="Trebuchet MS"/>
          <w:sz w:val="20"/>
          <w:szCs w:val="20"/>
        </w:rPr>
        <w:t xml:space="preserve"> activitate anterioară depunerii proiectului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au depus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 </w:t>
      </w:r>
      <w:proofErr w:type="spellStart"/>
      <w:r w:rsidRPr="002C1B6A">
        <w:rPr>
          <w:rFonts w:ascii="Trebuchet MS" w:hAnsi="Trebuchet MS"/>
          <w:sz w:val="20"/>
          <w:szCs w:val="20"/>
        </w:rPr>
        <w:t>Declaraţia</w:t>
      </w:r>
      <w:proofErr w:type="spellEnd"/>
      <w:r w:rsidRPr="002C1B6A">
        <w:rPr>
          <w:rFonts w:ascii="Trebuchet MS" w:hAnsi="Trebuchet MS"/>
          <w:sz w:val="20"/>
          <w:szCs w:val="20"/>
        </w:rPr>
        <w:t xml:space="preserve"> de inactivitate (conform legii) în anul anterior depunerii proiectului, atunci la Dosarul cererii de finanțare solicitantul va depune DECLARAŢIA DE INACTIVITATE înregistrată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Pentru persoane fizice autorizate, </w:t>
      </w:r>
      <w:proofErr w:type="spellStart"/>
      <w:r w:rsidRPr="002C1B6A">
        <w:rPr>
          <w:rFonts w:ascii="Trebuchet MS" w:hAnsi="Trebuchet MS"/>
          <w:sz w:val="20"/>
          <w:szCs w:val="20"/>
        </w:rPr>
        <w:t>intreprinderi</w:t>
      </w:r>
      <w:proofErr w:type="spellEnd"/>
      <w:r w:rsidRPr="002C1B6A">
        <w:rPr>
          <w:rFonts w:ascii="Trebuchet MS" w:hAnsi="Trebuchet MS"/>
          <w:sz w:val="20"/>
          <w:szCs w:val="20"/>
        </w:rPr>
        <w:t xml:space="preserve"> familiale și </w:t>
      </w:r>
      <w:proofErr w:type="spellStart"/>
      <w:r w:rsidRPr="002C1B6A">
        <w:rPr>
          <w:rFonts w:ascii="Trebuchet MS" w:hAnsi="Trebuchet MS"/>
          <w:sz w:val="20"/>
          <w:szCs w:val="20"/>
        </w:rPr>
        <w:t>intreprinderi</w:t>
      </w:r>
      <w:proofErr w:type="spellEnd"/>
      <w:r w:rsidRPr="002C1B6A">
        <w:rPr>
          <w:rFonts w:ascii="Trebuchet MS" w:hAnsi="Trebuchet MS"/>
          <w:sz w:val="20"/>
          <w:szCs w:val="20"/>
        </w:rPr>
        <w:t xml:space="preserve"> individuale: DECLARAȚIE SPECIALĂ PRIVIND VENITURILE REALIZATE ÎN ANUL PRECEDENT DEPUNERII PROIECTULUI înregistrată la Administrația Financiară (formularul 200 însoțit de Anexele la Formular) în care rezultatul brut </w:t>
      </w:r>
      <w:proofErr w:type="spellStart"/>
      <w:r w:rsidRPr="002C1B6A">
        <w:rPr>
          <w:rFonts w:ascii="Trebuchet MS" w:hAnsi="Trebuchet MS"/>
          <w:sz w:val="20"/>
          <w:szCs w:val="20"/>
        </w:rPr>
        <w:t>obţinut</w:t>
      </w:r>
      <w:proofErr w:type="spellEnd"/>
      <w:r w:rsidRPr="002C1B6A">
        <w:rPr>
          <w:rFonts w:ascii="Trebuchet MS" w:hAnsi="Trebuchet MS"/>
          <w:sz w:val="20"/>
          <w:szCs w:val="20"/>
        </w:rPr>
        <w:t xml:space="preserve"> anual să fie pozitiv (inclusiv 0) și/sau Declarația privind veniturile din activități agricole impuse pe norme de venit (formularul 221). În cazul solicitanților care se încadrează în prevederile art. 105 din Legea 227/2015,(cod </w:t>
      </w:r>
      <w:proofErr w:type="spellStart"/>
      <w:r w:rsidRPr="002C1B6A">
        <w:rPr>
          <w:rFonts w:ascii="Trebuchet MS" w:hAnsi="Trebuchet MS"/>
          <w:sz w:val="20"/>
          <w:szCs w:val="20"/>
        </w:rPr>
        <w:t>fisca</w:t>
      </w:r>
      <w:proofErr w:type="spellEnd"/>
      <w:r w:rsidRPr="002C1B6A">
        <w:rPr>
          <w:rFonts w:ascii="Trebuchet MS" w:hAnsi="Trebuchet MS"/>
          <w:sz w:val="20"/>
          <w:szCs w:val="20"/>
        </w:rPr>
        <w:t>), respectiv, nu au obligația depunerii formularului 221, Norma de venit, nu se va depune nici un document în acest sens.</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Pentru </w:t>
      </w:r>
      <w:proofErr w:type="spellStart"/>
      <w:r w:rsidRPr="002C1B6A">
        <w:rPr>
          <w:rFonts w:ascii="Trebuchet MS" w:hAnsi="Trebuchet MS"/>
          <w:sz w:val="20"/>
          <w:szCs w:val="20"/>
        </w:rPr>
        <w:t>solicitantii</w:t>
      </w:r>
      <w:proofErr w:type="spellEnd"/>
      <w:r w:rsidRPr="002C1B6A">
        <w:rPr>
          <w:rFonts w:ascii="Trebuchet MS" w:hAnsi="Trebuchet MS"/>
          <w:sz w:val="20"/>
          <w:szCs w:val="20"/>
        </w:rPr>
        <w:t xml:space="preserve"> a căror activitate a fost afectată de calamități naturale (inundații, seceta excesivă etc) se vor prezenta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sym w:font="Symbol" w:char="F0B7"/>
      </w:r>
      <w:r w:rsidRPr="002C1B6A">
        <w:rPr>
          <w:rFonts w:ascii="Trebuchet MS" w:hAnsi="Trebuchet MS"/>
          <w:sz w:val="20"/>
          <w:szCs w:val="20"/>
        </w:rPr>
        <w:t xml:space="preserve"> </w:t>
      </w:r>
      <w:proofErr w:type="spellStart"/>
      <w:r w:rsidRPr="002C1B6A">
        <w:rPr>
          <w:rFonts w:ascii="Trebuchet MS" w:hAnsi="Trebuchet MS"/>
          <w:sz w:val="20"/>
          <w:szCs w:val="20"/>
        </w:rPr>
        <w:t>Situaţiile</w:t>
      </w:r>
      <w:proofErr w:type="spellEnd"/>
      <w:r w:rsidRPr="002C1B6A">
        <w:rPr>
          <w:rFonts w:ascii="Trebuchet MS" w:hAnsi="Trebuchet MS"/>
          <w:sz w:val="20"/>
          <w:szCs w:val="20"/>
        </w:rPr>
        <w:t xml:space="preserve"> financiare (</w:t>
      </w:r>
      <w:proofErr w:type="spellStart"/>
      <w:r w:rsidRPr="002C1B6A">
        <w:rPr>
          <w:rFonts w:ascii="Trebuchet MS" w:hAnsi="Trebuchet MS"/>
          <w:sz w:val="20"/>
          <w:szCs w:val="20"/>
        </w:rPr>
        <w:t>bilanţ</w:t>
      </w:r>
      <w:proofErr w:type="spellEnd"/>
      <w:r w:rsidRPr="002C1B6A">
        <w:rPr>
          <w:rFonts w:ascii="Trebuchet MS" w:hAnsi="Trebuchet MS"/>
          <w:sz w:val="20"/>
          <w:szCs w:val="20"/>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2C1B6A">
        <w:rPr>
          <w:rFonts w:ascii="Trebuchet MS" w:hAnsi="Trebuchet MS"/>
          <w:sz w:val="20"/>
          <w:szCs w:val="20"/>
        </w:rPr>
        <w:t>Administratia</w:t>
      </w:r>
      <w:proofErr w:type="spellEnd"/>
      <w:r w:rsidRPr="002C1B6A">
        <w:rPr>
          <w:rFonts w:ascii="Trebuchet MS" w:hAnsi="Trebuchet MS"/>
          <w:sz w:val="20"/>
          <w:szCs w:val="20"/>
        </w:rPr>
        <w:t xml:space="preserve"> Financiara . </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În cazul persoanelor fizice autorizate, întreprinderilor individuale și întreprinderilor familiale se va prezenta: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sym w:font="Symbol" w:char="F0B7"/>
      </w:r>
      <w:r w:rsidRPr="002C1B6A">
        <w:rPr>
          <w:rFonts w:ascii="Trebuchet MS" w:hAnsi="Trebuchet MS"/>
          <w:sz w:val="20"/>
          <w:szCs w:val="20"/>
        </w:rPr>
        <w:t xml:space="preserve"> Declarație specială privind veniturile realizate înregistrata la </w:t>
      </w:r>
      <w:proofErr w:type="spellStart"/>
      <w:r w:rsidRPr="002C1B6A">
        <w:rPr>
          <w:rFonts w:ascii="Trebuchet MS" w:hAnsi="Trebuchet MS"/>
          <w:sz w:val="20"/>
          <w:szCs w:val="20"/>
        </w:rPr>
        <w:t>Administratia</w:t>
      </w:r>
      <w:proofErr w:type="spellEnd"/>
      <w:r w:rsidRPr="002C1B6A">
        <w:rPr>
          <w:rFonts w:ascii="Trebuchet MS" w:hAnsi="Trebuchet MS"/>
          <w:sz w:val="20"/>
          <w:szCs w:val="20"/>
        </w:rPr>
        <w:t xml:space="preserve"> Financiară (formularul 200 însoțit de Anexele la Formular) în care rezultatul brut </w:t>
      </w:r>
      <w:proofErr w:type="spellStart"/>
      <w:r w:rsidRPr="002C1B6A">
        <w:rPr>
          <w:rFonts w:ascii="Trebuchet MS" w:hAnsi="Trebuchet MS"/>
          <w:sz w:val="20"/>
          <w:szCs w:val="20"/>
        </w:rPr>
        <w:t>obţinut</w:t>
      </w:r>
      <w:proofErr w:type="spellEnd"/>
      <w:r w:rsidRPr="002C1B6A">
        <w:rPr>
          <w:rFonts w:ascii="Trebuchet MS" w:hAnsi="Trebuchet MS"/>
          <w:sz w:val="20"/>
          <w:szCs w:val="20"/>
        </w:rPr>
        <w:t xml:space="preserve"> anual să nu fie negativ si/ sau Declarația privind veniturile din activități agricole impuse pe norme de venit (formularul 221). Formularul 221 se va depune de către solicitanții care au optat conform prevederilor legale, la impozitarea pe bază de norma de venit. </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Pentru anii </w:t>
      </w:r>
      <w:proofErr w:type="spellStart"/>
      <w:r w:rsidRPr="002C1B6A">
        <w:rPr>
          <w:rFonts w:ascii="Trebuchet MS" w:hAnsi="Trebuchet MS"/>
          <w:sz w:val="20"/>
          <w:szCs w:val="20"/>
        </w:rPr>
        <w:t>calamitaţi</w:t>
      </w:r>
      <w:proofErr w:type="spellEnd"/>
      <w:r w:rsidRPr="002C1B6A">
        <w:rPr>
          <w:rFonts w:ascii="Trebuchet MS" w:hAnsi="Trebuchet MS"/>
          <w:sz w:val="20"/>
          <w:szCs w:val="20"/>
        </w:rPr>
        <w:t xml:space="preserve"> solicitantul va prezenta un document (ex.: Proces verbal de constatare și evaluare a pagubelor) emis de organismele abilitate (ex.: Comitetul local pentru </w:t>
      </w:r>
      <w:proofErr w:type="spellStart"/>
      <w:r w:rsidRPr="002C1B6A">
        <w:rPr>
          <w:rFonts w:ascii="Trebuchet MS" w:hAnsi="Trebuchet MS"/>
          <w:sz w:val="20"/>
          <w:szCs w:val="20"/>
        </w:rPr>
        <w:t>situaţii</w:t>
      </w:r>
      <w:proofErr w:type="spellEnd"/>
      <w:r w:rsidRPr="002C1B6A">
        <w:rPr>
          <w:rFonts w:ascii="Trebuchet MS" w:hAnsi="Trebuchet MS"/>
          <w:sz w:val="20"/>
          <w:szCs w:val="20"/>
        </w:rPr>
        <w:t xml:space="preserve"> de </w:t>
      </w:r>
      <w:proofErr w:type="spellStart"/>
      <w:r w:rsidRPr="002C1B6A">
        <w:rPr>
          <w:rFonts w:ascii="Trebuchet MS" w:hAnsi="Trebuchet MS"/>
          <w:sz w:val="20"/>
          <w:szCs w:val="20"/>
        </w:rPr>
        <w:t>urgenţă</w:t>
      </w:r>
      <w:proofErr w:type="spellEnd"/>
      <w:r w:rsidRPr="002C1B6A">
        <w:rPr>
          <w:rFonts w:ascii="Trebuchet MS" w:hAnsi="Trebuchet MS"/>
          <w:sz w:val="20"/>
          <w:szCs w:val="20"/>
        </w:rPr>
        <w:t xml:space="preserve">) prin care se certifică: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data producerii pagubelor;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lastRenderedPageBreak/>
        <w:t xml:space="preserve">- cauzele </w:t>
      </w:r>
      <w:proofErr w:type="spellStart"/>
      <w:r w:rsidRPr="002C1B6A">
        <w:rPr>
          <w:rFonts w:ascii="Trebuchet MS" w:hAnsi="Trebuchet MS"/>
          <w:sz w:val="20"/>
          <w:szCs w:val="20"/>
        </w:rPr>
        <w:t>calamităţii</w:t>
      </w:r>
      <w:proofErr w:type="spellEnd"/>
      <w:r w:rsidRPr="002C1B6A">
        <w:rPr>
          <w:rFonts w:ascii="Trebuchet MS" w:hAnsi="Trebuchet MS"/>
          <w:sz w:val="20"/>
          <w:szCs w:val="20"/>
        </w:rPr>
        <w:t>;</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obiectul pierderilor datorate </w:t>
      </w:r>
      <w:proofErr w:type="spellStart"/>
      <w:r w:rsidRPr="002C1B6A">
        <w:rPr>
          <w:rFonts w:ascii="Trebuchet MS" w:hAnsi="Trebuchet MS"/>
          <w:sz w:val="20"/>
          <w:szCs w:val="20"/>
        </w:rPr>
        <w:t>calamităţilor</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suprafaţa</w:t>
      </w:r>
      <w:proofErr w:type="spellEnd"/>
      <w:r w:rsidRPr="002C1B6A">
        <w:rPr>
          <w:rFonts w:ascii="Trebuchet MS" w:hAnsi="Trebuchet MS"/>
          <w:sz w:val="20"/>
          <w:szCs w:val="20"/>
        </w:rPr>
        <w:t xml:space="preserve"> agricolă cultivată, animale);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gradul de afectare pentru </w:t>
      </w:r>
      <w:proofErr w:type="spellStart"/>
      <w:r w:rsidRPr="002C1B6A">
        <w:rPr>
          <w:rFonts w:ascii="Trebuchet MS" w:hAnsi="Trebuchet MS"/>
          <w:sz w:val="20"/>
          <w:szCs w:val="20"/>
        </w:rPr>
        <w:t>suprafeţe</w:t>
      </w:r>
      <w:proofErr w:type="spellEnd"/>
      <w:r w:rsidRPr="002C1B6A">
        <w:rPr>
          <w:rFonts w:ascii="Trebuchet MS" w:hAnsi="Trebuchet MS"/>
          <w:sz w:val="20"/>
          <w:szCs w:val="20"/>
        </w:rPr>
        <w:t xml:space="preserve"> agricole cultivate, animale pierite.</w:t>
      </w:r>
    </w:p>
    <w:p w:rsidR="00E961AF" w:rsidRPr="002C1B6A" w:rsidRDefault="00E961AF" w:rsidP="002C1B6A">
      <w:pPr>
        <w:autoSpaceDE w:val="0"/>
        <w:autoSpaceDN w:val="0"/>
        <w:adjustRightInd w:val="0"/>
        <w:spacing w:after="0" w:line="240" w:lineRule="auto"/>
        <w:ind w:left="-709"/>
        <w:jc w:val="both"/>
        <w:rPr>
          <w:rFonts w:ascii="Trebuchet MS" w:hAnsi="Trebuchet MS" w:cs="Calibri-Bold"/>
          <w:b/>
          <w:bCs/>
          <w:color w:val="FF0000"/>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3. a 1) DOCUMENTE SOLICITATE PENTRU TERENUL AGRICOL AFERENT PLANTAȚIILOR DE VIȚĂ DE</w:t>
      </w:r>
      <w:r w:rsidRPr="002C1B6A">
        <w:rPr>
          <w:rFonts w:ascii="Trebuchet MS" w:hAnsi="Trebuchet MS"/>
          <w:sz w:val="20"/>
          <w:szCs w:val="20"/>
        </w:rPr>
        <w:t xml:space="preserve"> </w:t>
      </w:r>
      <w:r w:rsidRPr="002C1B6A">
        <w:rPr>
          <w:rFonts w:ascii="Trebuchet MS" w:hAnsi="Trebuchet MS"/>
          <w:b/>
          <w:sz w:val="20"/>
          <w:szCs w:val="20"/>
        </w:rPr>
        <w:t xml:space="preserve">VIE PENTRU STRUGURI DE MASĂ EXISTENTE/PLANTAȚIILOR NOU ÎNFIINȚATE ȘI A ALTOR PLANTAȚII: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sym w:font="Symbol" w:char="F0B7"/>
      </w:r>
      <w:r w:rsidRPr="002C1B6A">
        <w:rPr>
          <w:rFonts w:ascii="Trebuchet MS" w:hAnsi="Trebuchet MS"/>
          <w:sz w:val="20"/>
          <w:szCs w:val="20"/>
        </w:rPr>
        <w:t xml:space="preserve"> COPIE DUPĂ DOCUMENTUL AUTENTIFICAT LA NOTAR CARE ATESTĂ DREPTUL DE PROPRIETATE asupra terenului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sau tabel centralizator emis de Primărie semnat de persoanele autorizate conform legii, </w:t>
      </w:r>
      <w:proofErr w:type="spellStart"/>
      <w:r w:rsidRPr="002C1B6A">
        <w:rPr>
          <w:rFonts w:ascii="Trebuchet MS" w:hAnsi="Trebuchet MS"/>
          <w:sz w:val="20"/>
          <w:szCs w:val="20"/>
        </w:rPr>
        <w:t>conţinând</w:t>
      </w:r>
      <w:proofErr w:type="spellEnd"/>
      <w:r w:rsidRPr="002C1B6A">
        <w:rPr>
          <w:rFonts w:ascii="Trebuchet MS" w:hAnsi="Trebuchet MS"/>
          <w:sz w:val="20"/>
          <w:szCs w:val="20"/>
        </w:rPr>
        <w:t xml:space="preserve"> sumarul contractelor de arendare cu </w:t>
      </w:r>
      <w:proofErr w:type="spellStart"/>
      <w:r w:rsidRPr="002C1B6A">
        <w:rPr>
          <w:rFonts w:ascii="Trebuchet MS" w:hAnsi="Trebuchet MS"/>
          <w:sz w:val="20"/>
          <w:szCs w:val="20"/>
        </w:rPr>
        <w:t>suprafeţele</w:t>
      </w:r>
      <w:proofErr w:type="spellEnd"/>
      <w:r w:rsidRPr="002C1B6A">
        <w:rPr>
          <w:rFonts w:ascii="Trebuchet MS" w:hAnsi="Trebuchet MS"/>
          <w:sz w:val="20"/>
          <w:szCs w:val="20"/>
        </w:rPr>
        <w:t xml:space="preserve"> luate în arendă pe categorii de </w:t>
      </w:r>
      <w:proofErr w:type="spellStart"/>
      <w:r w:rsidRPr="002C1B6A">
        <w:rPr>
          <w:rFonts w:ascii="Trebuchet MS" w:hAnsi="Trebuchet MS"/>
          <w:sz w:val="20"/>
          <w:szCs w:val="20"/>
        </w:rPr>
        <w:t>folosinţă</w:t>
      </w:r>
      <w:proofErr w:type="spellEnd"/>
      <w:r w:rsidRPr="002C1B6A">
        <w:rPr>
          <w:rFonts w:ascii="Trebuchet MS" w:hAnsi="Trebuchet MS"/>
          <w:sz w:val="20"/>
          <w:szCs w:val="20"/>
        </w:rPr>
        <w:t xml:space="preserve">, perioada de arendare care trebuie să fie de cel </w:t>
      </w:r>
      <w:proofErr w:type="spellStart"/>
      <w:r w:rsidRPr="002C1B6A">
        <w:rPr>
          <w:rFonts w:ascii="Trebuchet MS" w:hAnsi="Trebuchet MS"/>
          <w:sz w:val="20"/>
          <w:szCs w:val="20"/>
        </w:rPr>
        <w:t>puţin</w:t>
      </w:r>
      <w:proofErr w:type="spellEnd"/>
      <w:r w:rsidRPr="002C1B6A">
        <w:rPr>
          <w:rFonts w:ascii="Trebuchet MS" w:hAnsi="Trebuchet MS"/>
          <w:sz w:val="20"/>
          <w:szCs w:val="20"/>
        </w:rPr>
        <w:t xml:space="preserve"> 10 ani începând cu anul depunerii Cererii de finanțare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sau contractul de concesiune care să certifice dreptul de </w:t>
      </w:r>
      <w:proofErr w:type="spellStart"/>
      <w:r w:rsidRPr="002C1B6A">
        <w:rPr>
          <w:rFonts w:ascii="Trebuchet MS" w:hAnsi="Trebuchet MS"/>
          <w:sz w:val="20"/>
          <w:szCs w:val="20"/>
        </w:rPr>
        <w:t>folosinţă</w:t>
      </w:r>
      <w:proofErr w:type="spellEnd"/>
      <w:r w:rsidRPr="002C1B6A">
        <w:rPr>
          <w:rFonts w:ascii="Trebuchet MS" w:hAnsi="Trebuchet MS"/>
          <w:sz w:val="20"/>
          <w:szCs w:val="20"/>
        </w:rPr>
        <w:t xml:space="preserve"> al terenului cel </w:t>
      </w:r>
      <w:proofErr w:type="spellStart"/>
      <w:r w:rsidRPr="002C1B6A">
        <w:rPr>
          <w:rFonts w:ascii="Trebuchet MS" w:hAnsi="Trebuchet MS"/>
          <w:sz w:val="20"/>
          <w:szCs w:val="20"/>
        </w:rPr>
        <w:t>puţin</w:t>
      </w:r>
      <w:proofErr w:type="spellEnd"/>
      <w:r w:rsidRPr="002C1B6A">
        <w:rPr>
          <w:rFonts w:ascii="Trebuchet MS" w:hAnsi="Trebuchet MS"/>
          <w:sz w:val="20"/>
          <w:szCs w:val="20"/>
        </w:rPr>
        <w:t xml:space="preserve"> 10 ani începând cu anul depunerii Cererii de finanțare.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Contractul de concesiune va fi </w:t>
      </w:r>
      <w:proofErr w:type="spellStart"/>
      <w:r w:rsidRPr="002C1B6A">
        <w:rPr>
          <w:rFonts w:ascii="Trebuchet MS" w:hAnsi="Trebuchet MS"/>
          <w:sz w:val="20"/>
          <w:szCs w:val="20"/>
        </w:rPr>
        <w:t>însoţit</w:t>
      </w:r>
      <w:proofErr w:type="spellEnd"/>
      <w:r w:rsidRPr="002C1B6A">
        <w:rPr>
          <w:rFonts w:ascii="Trebuchet MS" w:hAnsi="Trebuchet MS"/>
          <w:sz w:val="20"/>
          <w:szCs w:val="20"/>
        </w:rPr>
        <w:t xml:space="preserve"> de adresa emisă de concedent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trebuie să </w:t>
      </w:r>
      <w:proofErr w:type="spellStart"/>
      <w:r w:rsidRPr="002C1B6A">
        <w:rPr>
          <w:rFonts w:ascii="Trebuchet MS" w:hAnsi="Trebuchet MS"/>
          <w:sz w:val="20"/>
          <w:szCs w:val="20"/>
        </w:rPr>
        <w:t>conţină</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w:t>
      </w:r>
      <w:proofErr w:type="spellStart"/>
      <w:r w:rsidRPr="002C1B6A">
        <w:rPr>
          <w:rFonts w:ascii="Trebuchet MS" w:hAnsi="Trebuchet MS"/>
          <w:sz w:val="20"/>
          <w:szCs w:val="20"/>
        </w:rPr>
        <w:t>situaţia</w:t>
      </w:r>
      <w:proofErr w:type="spellEnd"/>
      <w:r w:rsidRPr="002C1B6A">
        <w:rPr>
          <w:rFonts w:ascii="Trebuchet MS" w:hAnsi="Trebuchet MS"/>
          <w:sz w:val="20"/>
          <w:szCs w:val="20"/>
        </w:rPr>
        <w:t xml:space="preserve"> privind respectarea clauzelor contractuale și dacă este în graficul de realizare a </w:t>
      </w:r>
      <w:proofErr w:type="spellStart"/>
      <w:r w:rsidRPr="002C1B6A">
        <w:rPr>
          <w:rFonts w:ascii="Trebuchet MS" w:hAnsi="Trebuchet MS"/>
          <w:sz w:val="20"/>
          <w:szCs w:val="20"/>
        </w:rPr>
        <w:t>investiţiilor</w:t>
      </w:r>
      <w:proofErr w:type="spellEnd"/>
      <w:r w:rsidRPr="002C1B6A">
        <w:rPr>
          <w:rFonts w:ascii="Trebuchet MS" w:hAnsi="Trebuchet MS"/>
          <w:sz w:val="20"/>
          <w:szCs w:val="20"/>
        </w:rPr>
        <w:t xml:space="preserve"> prevăzute în contract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alte clauze;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w:t>
      </w:r>
      <w:proofErr w:type="spellStart"/>
      <w:r w:rsidRPr="002C1B6A">
        <w:rPr>
          <w:rFonts w:ascii="Trebuchet MS" w:hAnsi="Trebuchet MS"/>
          <w:sz w:val="20"/>
          <w:szCs w:val="20"/>
        </w:rPr>
        <w:t>suprafaţa</w:t>
      </w:r>
      <w:proofErr w:type="spellEnd"/>
      <w:r w:rsidRPr="002C1B6A">
        <w:rPr>
          <w:rFonts w:ascii="Trebuchet MS" w:hAnsi="Trebuchet MS"/>
          <w:sz w:val="20"/>
          <w:szCs w:val="20"/>
        </w:rPr>
        <w:t xml:space="preserve"> concesionată la zi (dacă pentru </w:t>
      </w:r>
      <w:proofErr w:type="spellStart"/>
      <w:r w:rsidRPr="002C1B6A">
        <w:rPr>
          <w:rFonts w:ascii="Trebuchet MS" w:hAnsi="Trebuchet MS"/>
          <w:sz w:val="20"/>
          <w:szCs w:val="20"/>
        </w:rPr>
        <w:t>suprafaţa</w:t>
      </w:r>
      <w:proofErr w:type="spellEnd"/>
      <w:r w:rsidRPr="002C1B6A">
        <w:rPr>
          <w:rFonts w:ascii="Trebuchet MS" w:hAnsi="Trebuchet MS"/>
          <w:sz w:val="20"/>
          <w:szCs w:val="20"/>
        </w:rPr>
        <w:t xml:space="preserve"> concesionată există solicitări privind retrocedarea sau diminuarea, și dacă da, să se </w:t>
      </w:r>
      <w:proofErr w:type="spellStart"/>
      <w:r w:rsidRPr="002C1B6A">
        <w:rPr>
          <w:rFonts w:ascii="Trebuchet MS" w:hAnsi="Trebuchet MS"/>
          <w:sz w:val="20"/>
          <w:szCs w:val="20"/>
        </w:rPr>
        <w:t>menţioneze</w:t>
      </w:r>
      <w:proofErr w:type="spellEnd"/>
      <w:r w:rsidRPr="002C1B6A">
        <w:rPr>
          <w:rFonts w:ascii="Trebuchet MS" w:hAnsi="Trebuchet MS"/>
          <w:sz w:val="20"/>
          <w:szCs w:val="20"/>
        </w:rPr>
        <w:t xml:space="preserve"> care este </w:t>
      </w:r>
      <w:proofErr w:type="spellStart"/>
      <w:r w:rsidRPr="002C1B6A">
        <w:rPr>
          <w:rFonts w:ascii="Trebuchet MS" w:hAnsi="Trebuchet MS"/>
          <w:sz w:val="20"/>
          <w:szCs w:val="20"/>
        </w:rPr>
        <w:t>suprafaţa</w:t>
      </w:r>
      <w:proofErr w:type="spellEnd"/>
      <w:r w:rsidRPr="002C1B6A">
        <w:rPr>
          <w:rFonts w:ascii="Trebuchet MS" w:hAnsi="Trebuchet MS"/>
          <w:sz w:val="20"/>
          <w:szCs w:val="20"/>
        </w:rPr>
        <w:t xml:space="preserve"> supusă acestui proces)</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sym w:font="Symbol" w:char="F0B7"/>
      </w:r>
      <w:r w:rsidRPr="002C1B6A">
        <w:rPr>
          <w:rFonts w:ascii="Trebuchet MS" w:hAnsi="Trebuchet MS"/>
          <w:sz w:val="20"/>
          <w:szCs w:val="20"/>
        </w:rPr>
        <w:t xml:space="preserve"> Pentru cooperative agricole, </w:t>
      </w:r>
      <w:proofErr w:type="spellStart"/>
      <w:r w:rsidRPr="002C1B6A">
        <w:rPr>
          <w:rFonts w:ascii="Trebuchet MS" w:hAnsi="Trebuchet MS"/>
          <w:sz w:val="20"/>
          <w:szCs w:val="20"/>
        </w:rPr>
        <w:t>societăţi</w:t>
      </w:r>
      <w:proofErr w:type="spellEnd"/>
      <w:r w:rsidRPr="002C1B6A">
        <w:rPr>
          <w:rFonts w:ascii="Trebuchet MS" w:hAnsi="Trebuchet MS"/>
          <w:sz w:val="20"/>
          <w:szCs w:val="20"/>
        </w:rPr>
        <w:t xml:space="preserve"> cooperative agricole, grupuri de </w:t>
      </w:r>
      <w:proofErr w:type="spellStart"/>
      <w:r w:rsidRPr="002C1B6A">
        <w:rPr>
          <w:rFonts w:ascii="Trebuchet MS" w:hAnsi="Trebuchet MS"/>
          <w:sz w:val="20"/>
          <w:szCs w:val="20"/>
        </w:rPr>
        <w:t>producatori</w:t>
      </w:r>
      <w:proofErr w:type="spellEnd"/>
      <w:r w:rsidRPr="002C1B6A">
        <w:rPr>
          <w:rFonts w:ascii="Trebuchet MS" w:hAnsi="Trebuchet MS"/>
          <w:sz w:val="20"/>
          <w:szCs w:val="20"/>
        </w:rPr>
        <w:t xml:space="preserve">, se vor prezenta documentele prevăzute mai sus pentru </w:t>
      </w:r>
      <w:proofErr w:type="spellStart"/>
      <w:r w:rsidRPr="002C1B6A">
        <w:rPr>
          <w:rFonts w:ascii="Trebuchet MS" w:hAnsi="Trebuchet MS"/>
          <w:sz w:val="20"/>
          <w:szCs w:val="20"/>
        </w:rPr>
        <w:t>toţi</w:t>
      </w:r>
      <w:proofErr w:type="spellEnd"/>
      <w:r w:rsidRPr="002C1B6A">
        <w:rPr>
          <w:rFonts w:ascii="Trebuchet MS" w:hAnsi="Trebuchet MS"/>
          <w:sz w:val="20"/>
          <w:szCs w:val="20"/>
        </w:rPr>
        <w:t xml:space="preserve"> membrii fermieri ai acestor </w:t>
      </w:r>
      <w:proofErr w:type="spellStart"/>
      <w:r w:rsidRPr="002C1B6A">
        <w:rPr>
          <w:rFonts w:ascii="Trebuchet MS" w:hAnsi="Trebuchet MS"/>
          <w:sz w:val="20"/>
          <w:szCs w:val="20"/>
        </w:rPr>
        <w:t>solicitanţi</w:t>
      </w:r>
      <w:proofErr w:type="spellEnd"/>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a2) În cazul </w:t>
      </w:r>
      <w:proofErr w:type="spellStart"/>
      <w:r w:rsidRPr="002C1B6A">
        <w:rPr>
          <w:rFonts w:ascii="Trebuchet MS" w:hAnsi="Trebuchet MS"/>
          <w:sz w:val="20"/>
          <w:szCs w:val="20"/>
        </w:rPr>
        <w:t>Societăţilor</w:t>
      </w:r>
      <w:proofErr w:type="spellEnd"/>
      <w:r w:rsidRPr="002C1B6A">
        <w:rPr>
          <w:rFonts w:ascii="Trebuchet MS" w:hAnsi="Trebuchet MS"/>
          <w:sz w:val="20"/>
          <w:szCs w:val="20"/>
        </w:rPr>
        <w:t xml:space="preserve"> agricole se </w:t>
      </w:r>
      <w:proofErr w:type="spellStart"/>
      <w:r w:rsidRPr="002C1B6A">
        <w:rPr>
          <w:rFonts w:ascii="Trebuchet MS" w:hAnsi="Trebuchet MS"/>
          <w:sz w:val="20"/>
          <w:szCs w:val="20"/>
        </w:rPr>
        <w:t>ataşează</w:t>
      </w:r>
      <w:proofErr w:type="spellEnd"/>
      <w:r w:rsidRPr="002C1B6A">
        <w:rPr>
          <w:rFonts w:ascii="Trebuchet MS" w:hAnsi="Trebuchet MS"/>
          <w:sz w:val="20"/>
          <w:szCs w:val="20"/>
        </w:rPr>
        <w:t xml:space="preserve"> tabelul centralizator emis de </w:t>
      </w:r>
      <w:proofErr w:type="spellStart"/>
      <w:r w:rsidRPr="002C1B6A">
        <w:rPr>
          <w:rFonts w:ascii="Trebuchet MS" w:hAnsi="Trebuchet MS"/>
          <w:sz w:val="20"/>
          <w:szCs w:val="20"/>
        </w:rPr>
        <w:t>catre</w:t>
      </w:r>
      <w:proofErr w:type="spellEnd"/>
      <w:r w:rsidRPr="002C1B6A">
        <w:rPr>
          <w:rFonts w:ascii="Trebuchet MS" w:hAnsi="Trebuchet MS"/>
          <w:sz w:val="20"/>
          <w:szCs w:val="20"/>
        </w:rPr>
        <w:t xml:space="preserve"> Societatea agricolă care va cuprinde </w:t>
      </w:r>
      <w:proofErr w:type="spellStart"/>
      <w:r w:rsidRPr="002C1B6A">
        <w:rPr>
          <w:rFonts w:ascii="Trebuchet MS" w:hAnsi="Trebuchet MS"/>
          <w:sz w:val="20"/>
          <w:szCs w:val="20"/>
        </w:rPr>
        <w:t>suprafeţele</w:t>
      </w:r>
      <w:proofErr w:type="spellEnd"/>
      <w:r w:rsidRPr="002C1B6A">
        <w:rPr>
          <w:rFonts w:ascii="Trebuchet MS" w:hAnsi="Trebuchet MS"/>
          <w:sz w:val="20"/>
          <w:szCs w:val="20"/>
        </w:rPr>
        <w:t xml:space="preserve"> aduse în </w:t>
      </w:r>
      <w:proofErr w:type="spellStart"/>
      <w:r w:rsidRPr="002C1B6A">
        <w:rPr>
          <w:rFonts w:ascii="Trebuchet MS" w:hAnsi="Trebuchet MS"/>
          <w:sz w:val="20"/>
          <w:szCs w:val="20"/>
        </w:rPr>
        <w:t>folosinţa</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societăţii</w:t>
      </w:r>
      <w:proofErr w:type="spellEnd"/>
      <w:r w:rsidRPr="002C1B6A">
        <w:rPr>
          <w:rFonts w:ascii="Trebuchet MS" w:hAnsi="Trebuchet MS"/>
          <w:sz w:val="20"/>
          <w:szCs w:val="20"/>
        </w:rPr>
        <w:t xml:space="preserve">, numele membrilor fermieri care le </w:t>
      </w:r>
      <w:proofErr w:type="spellStart"/>
      <w:r w:rsidRPr="002C1B6A">
        <w:rPr>
          <w:rFonts w:ascii="Trebuchet MS" w:hAnsi="Trebuchet MS"/>
          <w:sz w:val="20"/>
          <w:szCs w:val="20"/>
        </w:rPr>
        <w:t>deţin</w:t>
      </w:r>
      <w:proofErr w:type="spellEnd"/>
      <w:r w:rsidRPr="002C1B6A">
        <w:rPr>
          <w:rFonts w:ascii="Trebuchet MS" w:hAnsi="Trebuchet MS"/>
          <w:sz w:val="20"/>
          <w:szCs w:val="20"/>
        </w:rPr>
        <w:t xml:space="preserve"> în proprietate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perioada pe care terenul a fost adus in </w:t>
      </w:r>
      <w:proofErr w:type="spellStart"/>
      <w:r w:rsidRPr="002C1B6A">
        <w:rPr>
          <w:rFonts w:ascii="Trebuchet MS" w:hAnsi="Trebuchet MS"/>
          <w:sz w:val="20"/>
          <w:szCs w:val="20"/>
        </w:rPr>
        <w:t>folosinta</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societătii</w:t>
      </w:r>
      <w:proofErr w:type="spellEnd"/>
      <w:r w:rsidRPr="002C1B6A">
        <w:rPr>
          <w:rFonts w:ascii="Trebuchet MS" w:hAnsi="Trebuchet MS"/>
          <w:sz w:val="20"/>
          <w:szCs w:val="20"/>
        </w:rPr>
        <w:t xml:space="preserve">, care trebuie sa fie de minim 10 ani.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Pentru celelalte tipuri de culturi nu este necesară prezentarea documentelor pentru terenul agricol, verificarea făcându-se de către </w:t>
      </w:r>
      <w:proofErr w:type="spellStart"/>
      <w:r w:rsidRPr="002C1B6A">
        <w:rPr>
          <w:rFonts w:ascii="Trebuchet MS" w:hAnsi="Trebuchet MS"/>
          <w:sz w:val="20"/>
          <w:szCs w:val="20"/>
        </w:rPr>
        <w:t>experţii</w:t>
      </w:r>
      <w:proofErr w:type="spellEnd"/>
      <w:r w:rsidRPr="002C1B6A">
        <w:rPr>
          <w:rFonts w:ascii="Trebuchet MS" w:hAnsi="Trebuchet MS"/>
          <w:sz w:val="20"/>
          <w:szCs w:val="20"/>
        </w:rPr>
        <w:t xml:space="preserve"> evaluatori, exclusiv în sistemul IACS. </w:t>
      </w: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b) DOCUMENTE SOLICITATE PENTRU IMOBILUL (CLĂDIRILE ŞI/ SAU TERENURILE)</w:t>
      </w:r>
      <w:r w:rsidRPr="002C1B6A">
        <w:rPr>
          <w:rFonts w:ascii="Trebuchet MS" w:hAnsi="Trebuchet MS"/>
          <w:sz w:val="20"/>
          <w:szCs w:val="20"/>
        </w:rPr>
        <w:t xml:space="preserve"> pe care sunt/ vor fi realizate </w:t>
      </w:r>
      <w:proofErr w:type="spellStart"/>
      <w:r w:rsidRPr="002C1B6A">
        <w:rPr>
          <w:rFonts w:ascii="Trebuchet MS" w:hAnsi="Trebuchet MS"/>
          <w:sz w:val="20"/>
          <w:szCs w:val="20"/>
        </w:rPr>
        <w:t>investiţiile</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b1) ACTUL DE PROPRIETATE ASUPRA CLĂDIRII sau CONTRACT DE CONCESIUNE sau ALT DOCUMENT ÎNCHEIAT LA NOTAR</w:t>
      </w:r>
      <w:r w:rsidRPr="002C1B6A">
        <w:rPr>
          <w:rFonts w:ascii="Trebuchet MS" w:hAnsi="Trebuchet MS"/>
          <w:sz w:val="20"/>
          <w:szCs w:val="20"/>
        </w:rPr>
        <w:t xml:space="preserve"> care să certifice dreptul de </w:t>
      </w:r>
      <w:proofErr w:type="spellStart"/>
      <w:r w:rsidRPr="002C1B6A">
        <w:rPr>
          <w:rFonts w:ascii="Trebuchet MS" w:hAnsi="Trebuchet MS"/>
          <w:sz w:val="20"/>
          <w:szCs w:val="20"/>
        </w:rPr>
        <w:t>folosinţă</w:t>
      </w:r>
      <w:proofErr w:type="spellEnd"/>
      <w:r w:rsidRPr="002C1B6A">
        <w:rPr>
          <w:rFonts w:ascii="Trebuchet MS" w:hAnsi="Trebuchet MS"/>
          <w:sz w:val="20"/>
          <w:szCs w:val="20"/>
        </w:rPr>
        <w:t xml:space="preserve">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w:t>
      </w:r>
      <w:proofErr w:type="spellStart"/>
      <w:r w:rsidRPr="002C1B6A">
        <w:rPr>
          <w:rFonts w:ascii="Trebuchet MS" w:hAnsi="Trebuchet MS"/>
          <w:sz w:val="20"/>
          <w:szCs w:val="20"/>
        </w:rPr>
        <w:t>investiţie</w:t>
      </w:r>
      <w:proofErr w:type="spellEnd"/>
      <w:r w:rsidRPr="002C1B6A">
        <w:rPr>
          <w:rFonts w:ascii="Trebuchet MS" w:hAnsi="Trebuchet MS"/>
          <w:sz w:val="20"/>
          <w:szCs w:val="20"/>
        </w:rPr>
        <w:t xml:space="preserve"> propusă prin proiect;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b2) DOCUMENTUL CARE ATESTĂ DREPTUL DE PROPRIETATE ASUPRA TERENULUI, CONTRACT DE CONCESIUNE SAU ALT DOCUMENT ÎNCHEIAT LA NOTAR</w:t>
      </w:r>
      <w:r w:rsidRPr="002C1B6A">
        <w:rPr>
          <w:rFonts w:ascii="Trebuchet MS" w:hAnsi="Trebuchet MS"/>
          <w:sz w:val="20"/>
          <w:szCs w:val="20"/>
        </w:rPr>
        <w:t xml:space="preserve"> care să certifice dreptul de </w:t>
      </w:r>
      <w:proofErr w:type="spellStart"/>
      <w:r w:rsidRPr="002C1B6A">
        <w:rPr>
          <w:rFonts w:ascii="Trebuchet MS" w:hAnsi="Trebuchet MS"/>
          <w:sz w:val="20"/>
          <w:szCs w:val="20"/>
        </w:rPr>
        <w:t>folosinţă</w:t>
      </w:r>
      <w:proofErr w:type="spellEnd"/>
      <w:r w:rsidRPr="002C1B6A">
        <w:rPr>
          <w:rFonts w:ascii="Trebuchet MS" w:hAnsi="Trebuchet MS"/>
          <w:sz w:val="20"/>
          <w:szCs w:val="20"/>
        </w:rPr>
        <w:t xml:space="preserve"> al terenului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Contractul de concesiune va fi </w:t>
      </w:r>
      <w:proofErr w:type="spellStart"/>
      <w:r w:rsidRPr="002C1B6A">
        <w:rPr>
          <w:rFonts w:ascii="Trebuchet MS" w:hAnsi="Trebuchet MS"/>
          <w:sz w:val="20"/>
          <w:szCs w:val="20"/>
        </w:rPr>
        <w:t>însoţit</w:t>
      </w:r>
      <w:proofErr w:type="spellEnd"/>
      <w:r w:rsidRPr="002C1B6A">
        <w:rPr>
          <w:rFonts w:ascii="Trebuchet MS" w:hAnsi="Trebuchet MS"/>
          <w:sz w:val="20"/>
          <w:szCs w:val="20"/>
        </w:rPr>
        <w:t xml:space="preserve"> de adresa emisă de concedent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trebuie să </w:t>
      </w:r>
      <w:proofErr w:type="spellStart"/>
      <w:r w:rsidRPr="002C1B6A">
        <w:rPr>
          <w:rFonts w:ascii="Trebuchet MS" w:hAnsi="Trebuchet MS"/>
          <w:sz w:val="20"/>
          <w:szCs w:val="20"/>
        </w:rPr>
        <w:t>conţină</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w:t>
      </w:r>
      <w:proofErr w:type="spellStart"/>
      <w:r w:rsidRPr="002C1B6A">
        <w:rPr>
          <w:rFonts w:ascii="Trebuchet MS" w:hAnsi="Trebuchet MS"/>
          <w:sz w:val="20"/>
          <w:szCs w:val="20"/>
        </w:rPr>
        <w:t>situaţia</w:t>
      </w:r>
      <w:proofErr w:type="spellEnd"/>
      <w:r w:rsidRPr="002C1B6A">
        <w:rPr>
          <w:rFonts w:ascii="Trebuchet MS" w:hAnsi="Trebuchet MS"/>
          <w:sz w:val="20"/>
          <w:szCs w:val="20"/>
        </w:rPr>
        <w:t xml:space="preserve"> privind respectarea clauzelor contractuale și dacă este în graficul de realizare a </w:t>
      </w:r>
      <w:proofErr w:type="spellStart"/>
      <w:r w:rsidRPr="002C1B6A">
        <w:rPr>
          <w:rFonts w:ascii="Trebuchet MS" w:hAnsi="Trebuchet MS"/>
          <w:sz w:val="20"/>
          <w:szCs w:val="20"/>
        </w:rPr>
        <w:t>investiţiilor</w:t>
      </w:r>
      <w:proofErr w:type="spellEnd"/>
      <w:r w:rsidRPr="002C1B6A">
        <w:rPr>
          <w:rFonts w:ascii="Trebuchet MS" w:hAnsi="Trebuchet MS"/>
          <w:sz w:val="20"/>
          <w:szCs w:val="20"/>
        </w:rPr>
        <w:t xml:space="preserve"> prevăzute în contract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alte clauze;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w:t>
      </w:r>
      <w:proofErr w:type="spellStart"/>
      <w:r w:rsidRPr="002C1B6A">
        <w:rPr>
          <w:rFonts w:ascii="Trebuchet MS" w:hAnsi="Trebuchet MS"/>
          <w:sz w:val="20"/>
          <w:szCs w:val="20"/>
        </w:rPr>
        <w:t>suprafaţa</w:t>
      </w:r>
      <w:proofErr w:type="spellEnd"/>
      <w:r w:rsidRPr="002C1B6A">
        <w:rPr>
          <w:rFonts w:ascii="Trebuchet MS" w:hAnsi="Trebuchet MS"/>
          <w:sz w:val="20"/>
          <w:szCs w:val="20"/>
        </w:rPr>
        <w:t xml:space="preserve"> concesionată la zi (dacă pentru </w:t>
      </w:r>
      <w:proofErr w:type="spellStart"/>
      <w:r w:rsidRPr="002C1B6A">
        <w:rPr>
          <w:rFonts w:ascii="Trebuchet MS" w:hAnsi="Trebuchet MS"/>
          <w:sz w:val="20"/>
          <w:szCs w:val="20"/>
        </w:rPr>
        <w:t>suprafaţa</w:t>
      </w:r>
      <w:proofErr w:type="spellEnd"/>
      <w:r w:rsidRPr="002C1B6A">
        <w:rPr>
          <w:rFonts w:ascii="Trebuchet MS" w:hAnsi="Trebuchet MS"/>
          <w:sz w:val="20"/>
          <w:szCs w:val="20"/>
        </w:rPr>
        <w:t xml:space="preserve"> concesionată există solicitări privind retrocedarea sau diminuarea, și dacă da, să se </w:t>
      </w:r>
      <w:proofErr w:type="spellStart"/>
      <w:r w:rsidRPr="002C1B6A">
        <w:rPr>
          <w:rFonts w:ascii="Trebuchet MS" w:hAnsi="Trebuchet MS"/>
          <w:sz w:val="20"/>
          <w:szCs w:val="20"/>
        </w:rPr>
        <w:t>menţioneze</w:t>
      </w:r>
      <w:proofErr w:type="spellEnd"/>
      <w:r w:rsidRPr="002C1B6A">
        <w:rPr>
          <w:rFonts w:ascii="Trebuchet MS" w:hAnsi="Trebuchet MS"/>
          <w:sz w:val="20"/>
          <w:szCs w:val="20"/>
        </w:rPr>
        <w:t xml:space="preserve"> care este </w:t>
      </w:r>
      <w:proofErr w:type="spellStart"/>
      <w:r w:rsidRPr="002C1B6A">
        <w:rPr>
          <w:rFonts w:ascii="Trebuchet MS" w:hAnsi="Trebuchet MS"/>
          <w:sz w:val="20"/>
          <w:szCs w:val="20"/>
        </w:rPr>
        <w:t>suprafaţa</w:t>
      </w:r>
      <w:proofErr w:type="spellEnd"/>
      <w:r w:rsidRPr="002C1B6A">
        <w:rPr>
          <w:rFonts w:ascii="Trebuchet MS" w:hAnsi="Trebuchet MS"/>
          <w:sz w:val="20"/>
          <w:szCs w:val="20"/>
        </w:rPr>
        <w:t xml:space="preserve"> supusă acestui proces) pentru terenul pe care este amplasată clădirea.</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roofErr w:type="spellStart"/>
      <w:r w:rsidRPr="002C1B6A">
        <w:rPr>
          <w:rFonts w:ascii="Trebuchet MS" w:hAnsi="Trebuchet MS"/>
          <w:b/>
          <w:sz w:val="20"/>
          <w:szCs w:val="20"/>
          <w:highlight w:val="lightGray"/>
        </w:rPr>
        <w:t>Atenţie</w:t>
      </w:r>
      <w:proofErr w:type="spellEnd"/>
      <w:r w:rsidRPr="002C1B6A">
        <w:rPr>
          <w:rFonts w:ascii="Trebuchet MS" w:hAnsi="Trebuchet MS"/>
          <w:b/>
          <w:sz w:val="20"/>
          <w:szCs w:val="20"/>
          <w:highlight w:val="lightGray"/>
        </w:rPr>
        <w:t>!</w:t>
      </w:r>
      <w:r w:rsidRPr="002C1B6A">
        <w:rPr>
          <w:rFonts w:ascii="Trebuchet MS" w:hAnsi="Trebuchet MS"/>
          <w:sz w:val="20"/>
          <w:szCs w:val="20"/>
        </w:rPr>
        <w:t xml:space="preserve"> Pentru construcțiile și/sau terenul ce fac/face obiectul Cererii de finanțare, solicitantul trebuie să prezinte documente care să certifice dreptul acestuia de a obține, potrivit legii, autorizația de construire/desființare: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drept real principal (drept de proprietate, drept de administrare, uz, uzufruct, superficie, servitute) dobândit prin: act autentic notarial, certificat de moștenitor, act administrativ de restituire, </w:t>
      </w:r>
      <w:proofErr w:type="spellStart"/>
      <w:r w:rsidRPr="002C1B6A">
        <w:rPr>
          <w:rFonts w:ascii="Trebuchet MS" w:hAnsi="Trebuchet MS"/>
          <w:sz w:val="20"/>
          <w:szCs w:val="20"/>
        </w:rPr>
        <w:t>hotarare</w:t>
      </w:r>
      <w:proofErr w:type="spellEnd"/>
      <w:r w:rsidRPr="002C1B6A">
        <w:rPr>
          <w:rFonts w:ascii="Trebuchet MS" w:hAnsi="Trebuchet MS"/>
          <w:sz w:val="20"/>
          <w:szCs w:val="20"/>
        </w:rPr>
        <w:t xml:space="preserve"> judecătorească, lege. În cazul dreptului de superficie se acceptă act de superficie încheiat în formă autentică de un notar public.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drept de creanță definit conform Legii nr. 50/ 1991 privind autorizarea executării lucrărilor de construcții, republicată, cu modificările și completările ulterioare, pentru clădirea/terenul pe care urmează a se realiza investiția.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lastRenderedPageBreak/>
        <w:t xml:space="preserve">Pentru construcțiile cu caracter provizoriu, definite conform Legii nr. 50/1991, cu modificările și completările ulterioare, solicitantul poate prezenta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un contract de comodat/ </w:t>
      </w:r>
      <w:proofErr w:type="spellStart"/>
      <w:r w:rsidRPr="002C1B6A">
        <w:rPr>
          <w:rFonts w:ascii="Trebuchet MS" w:hAnsi="Trebuchet MS"/>
          <w:sz w:val="20"/>
          <w:szCs w:val="20"/>
        </w:rPr>
        <w:t>locaţiune</w:t>
      </w:r>
      <w:proofErr w:type="spellEnd"/>
      <w:r w:rsidRPr="002C1B6A">
        <w:rPr>
          <w:rFonts w:ascii="Trebuchet MS" w:hAnsi="Trebuchet MS"/>
          <w:sz w:val="20"/>
          <w:szCs w:val="20"/>
        </w:rPr>
        <w:t xml:space="preserve"> (închiriere) asupra terenului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acordul expres al proprietarului de drept.</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b3) EXTRAS DE CARTE FUNCIARĂ SAU DOCUMENT CARE SĂ CERTIFICE CĂ NU AU FOST FINALIZATE LUCRĂRILE DE CADASTRU</w:t>
      </w:r>
      <w:r w:rsidRPr="002C1B6A">
        <w:rPr>
          <w:rFonts w:ascii="Trebuchet MS" w:hAnsi="Trebuchet MS"/>
          <w:sz w:val="20"/>
          <w:szCs w:val="20"/>
        </w:rPr>
        <w:t xml:space="preserve">, pentru proiectele care vizează </w:t>
      </w:r>
      <w:proofErr w:type="spellStart"/>
      <w:r w:rsidRPr="002C1B6A">
        <w:rPr>
          <w:rFonts w:ascii="Trebuchet MS" w:hAnsi="Trebuchet MS"/>
          <w:sz w:val="20"/>
          <w:szCs w:val="20"/>
        </w:rPr>
        <w:t>investiţii</w:t>
      </w:r>
      <w:proofErr w:type="spellEnd"/>
      <w:r w:rsidRPr="002C1B6A">
        <w:rPr>
          <w:rFonts w:ascii="Trebuchet MS" w:hAnsi="Trebuchet MS"/>
          <w:sz w:val="20"/>
          <w:szCs w:val="20"/>
        </w:rPr>
        <w:t xml:space="preserve"> de lucrări privind </w:t>
      </w:r>
      <w:proofErr w:type="spellStart"/>
      <w:r w:rsidRPr="002C1B6A">
        <w:rPr>
          <w:rFonts w:ascii="Trebuchet MS" w:hAnsi="Trebuchet MS"/>
          <w:sz w:val="20"/>
          <w:szCs w:val="20"/>
        </w:rPr>
        <w:t>construcţiile</w:t>
      </w:r>
      <w:proofErr w:type="spellEnd"/>
      <w:r w:rsidRPr="002C1B6A">
        <w:rPr>
          <w:rFonts w:ascii="Trebuchet MS" w:hAnsi="Trebuchet MS"/>
          <w:sz w:val="20"/>
          <w:szCs w:val="20"/>
        </w:rPr>
        <w:t xml:space="preserve"> noi sau modernizări ale acestora </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roofErr w:type="spellStart"/>
      <w:r w:rsidRPr="002C1B6A">
        <w:rPr>
          <w:rFonts w:ascii="Trebuchet MS" w:hAnsi="Trebuchet MS"/>
          <w:sz w:val="20"/>
          <w:szCs w:val="20"/>
        </w:rPr>
        <w:t>Atenţie</w:t>
      </w:r>
      <w:proofErr w:type="spellEnd"/>
      <w:r w:rsidRPr="002C1B6A">
        <w:rPr>
          <w:rFonts w:ascii="Trebuchet MS" w:hAnsi="Trebuchet MS"/>
          <w:sz w:val="20"/>
          <w:szCs w:val="20"/>
        </w:rPr>
        <w:t xml:space="preserve">! În </w:t>
      </w:r>
      <w:proofErr w:type="spellStart"/>
      <w:r w:rsidRPr="002C1B6A">
        <w:rPr>
          <w:rFonts w:ascii="Trebuchet MS" w:hAnsi="Trebuchet MS"/>
          <w:sz w:val="20"/>
          <w:szCs w:val="20"/>
        </w:rPr>
        <w:t>situatia</w:t>
      </w:r>
      <w:proofErr w:type="spellEnd"/>
      <w:r w:rsidRPr="002C1B6A">
        <w:rPr>
          <w:rFonts w:ascii="Trebuchet MS" w:hAnsi="Trebuchet MS"/>
          <w:sz w:val="20"/>
          <w:szCs w:val="20"/>
        </w:rPr>
        <w:t xml:space="preserve"> în care imobilul pe care se execută </w:t>
      </w:r>
      <w:proofErr w:type="spellStart"/>
      <w:r w:rsidRPr="002C1B6A">
        <w:rPr>
          <w:rFonts w:ascii="Trebuchet MS" w:hAnsi="Trebuchet MS"/>
          <w:sz w:val="20"/>
          <w:szCs w:val="20"/>
        </w:rPr>
        <w:t>investiţia</w:t>
      </w:r>
      <w:proofErr w:type="spellEnd"/>
      <w:r w:rsidRPr="002C1B6A">
        <w:rPr>
          <w:rFonts w:ascii="Trebuchet MS" w:hAnsi="Trebuchet MS"/>
          <w:sz w:val="20"/>
          <w:szCs w:val="20"/>
        </w:rPr>
        <w:t xml:space="preserve"> nu este liber de sarcini (gajat pentru un credit), se va depune acordul creditorului privind </w:t>
      </w:r>
      <w:proofErr w:type="spellStart"/>
      <w:r w:rsidRPr="002C1B6A">
        <w:rPr>
          <w:rFonts w:ascii="Trebuchet MS" w:hAnsi="Trebuchet MS"/>
          <w:sz w:val="20"/>
          <w:szCs w:val="20"/>
        </w:rPr>
        <w:t>executia</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investitiei</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graficul de rambursare a creditului. </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 xml:space="preserve">c) DOCUMENT PENTRU EFECTIVUL DE ANIMALE DEŢINUT ÎN PROPRIETATE: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1). EXTRAS DIN REGISTRUL EXPLOATATIEI emis de ANSVSA/DSVSA cu cel mult 30 de zile înainte de data depunerii CF, din care să rezulte efectivul de animale </w:t>
      </w:r>
      <w:proofErr w:type="spellStart"/>
      <w:r w:rsidRPr="002C1B6A">
        <w:rPr>
          <w:rFonts w:ascii="Trebuchet MS" w:hAnsi="Trebuchet MS"/>
          <w:sz w:val="20"/>
          <w:szCs w:val="20"/>
        </w:rPr>
        <w:t>deţinut</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însoţit</w:t>
      </w:r>
      <w:proofErr w:type="spellEnd"/>
      <w:r w:rsidRPr="002C1B6A">
        <w:rPr>
          <w:rFonts w:ascii="Trebuchet MS" w:hAnsi="Trebuchet MS"/>
          <w:sz w:val="20"/>
          <w:szCs w:val="20"/>
        </w:rPr>
        <w:t xml:space="preserve"> de formular de </w:t>
      </w:r>
      <w:proofErr w:type="spellStart"/>
      <w:r w:rsidRPr="002C1B6A">
        <w:rPr>
          <w:rFonts w:ascii="Trebuchet MS" w:hAnsi="Trebuchet MS"/>
          <w:sz w:val="20"/>
          <w:szCs w:val="20"/>
        </w:rPr>
        <w:t>mişcare</w:t>
      </w:r>
      <w:proofErr w:type="spellEnd"/>
      <w:r w:rsidRPr="002C1B6A">
        <w:rPr>
          <w:rFonts w:ascii="Trebuchet MS" w:hAnsi="Trebuchet MS"/>
          <w:sz w:val="20"/>
          <w:szCs w:val="20"/>
        </w:rPr>
        <w:t xml:space="preserve"> ANSVSA/DSVSA (Anexa 4 din Normele sanitare veterinare ale Ordinului ANSVSA nr. 40/2010); Formularul de </w:t>
      </w:r>
      <w:proofErr w:type="spellStart"/>
      <w:r w:rsidRPr="002C1B6A">
        <w:rPr>
          <w:rFonts w:ascii="Trebuchet MS" w:hAnsi="Trebuchet MS"/>
          <w:sz w:val="20"/>
          <w:szCs w:val="20"/>
        </w:rPr>
        <w:t>miscare</w:t>
      </w:r>
      <w:proofErr w:type="spellEnd"/>
      <w:r w:rsidRPr="002C1B6A">
        <w:rPr>
          <w:rFonts w:ascii="Trebuchet MS" w:hAnsi="Trebuchet MS"/>
          <w:sz w:val="20"/>
          <w:szCs w:val="20"/>
        </w:rPr>
        <w:t xml:space="preserve"> se depune</w:t>
      </w:r>
      <w:r w:rsidRPr="002C1B6A">
        <w:rPr>
          <w:sz w:val="20"/>
          <w:szCs w:val="20"/>
        </w:rPr>
        <w:t xml:space="preserve"> </w:t>
      </w:r>
      <w:r w:rsidRPr="002C1B6A">
        <w:rPr>
          <w:rFonts w:ascii="Trebuchet MS" w:hAnsi="Trebuchet MS"/>
          <w:sz w:val="20"/>
          <w:szCs w:val="20"/>
        </w:rPr>
        <w:t xml:space="preserve">dacă există diferențe dintre mențiunile din SF, cererea de finanțare și extrasul din Registrul </w:t>
      </w:r>
      <w:proofErr w:type="spellStart"/>
      <w:r w:rsidRPr="002C1B6A">
        <w:rPr>
          <w:rFonts w:ascii="Trebuchet MS" w:hAnsi="Trebuchet MS"/>
          <w:sz w:val="20"/>
          <w:szCs w:val="20"/>
        </w:rPr>
        <w:t>Exploatatiilor</w:t>
      </w:r>
      <w:proofErr w:type="spellEnd"/>
      <w:r w:rsidRPr="002C1B6A">
        <w:rPr>
          <w:rFonts w:ascii="Trebuchet MS" w:hAnsi="Trebuchet MS"/>
          <w:sz w:val="20"/>
          <w:szCs w:val="20"/>
        </w:rPr>
        <w:t xml:space="preserve"> de la ANSVSA.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Pentru </w:t>
      </w:r>
      <w:proofErr w:type="spellStart"/>
      <w:r w:rsidRPr="002C1B6A">
        <w:rPr>
          <w:rFonts w:ascii="Trebuchet MS" w:hAnsi="Trebuchet MS"/>
          <w:sz w:val="20"/>
          <w:szCs w:val="20"/>
        </w:rPr>
        <w:t>exploataţiile</w:t>
      </w:r>
      <w:proofErr w:type="spellEnd"/>
      <w:r w:rsidRPr="002C1B6A">
        <w:rPr>
          <w:rFonts w:ascii="Trebuchet MS" w:hAnsi="Trebuchet MS"/>
          <w:sz w:val="20"/>
          <w:szCs w:val="20"/>
        </w:rPr>
        <w:t xml:space="preserve"> agricole care </w:t>
      </w:r>
      <w:proofErr w:type="spellStart"/>
      <w:r w:rsidRPr="002C1B6A">
        <w:rPr>
          <w:rFonts w:ascii="Trebuchet MS" w:hAnsi="Trebuchet MS"/>
          <w:sz w:val="20"/>
          <w:szCs w:val="20"/>
        </w:rPr>
        <w:t>deţin</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păsari</w:t>
      </w:r>
      <w:proofErr w:type="spellEnd"/>
      <w:r w:rsidRPr="002C1B6A">
        <w:rPr>
          <w:rFonts w:ascii="Trebuchet MS" w:hAnsi="Trebuchet MS"/>
          <w:sz w:val="20"/>
          <w:szCs w:val="20"/>
        </w:rPr>
        <w:t xml:space="preserve"> si albine - ADEVERINŢĂ ELIBERATĂ DE MEDICUL VETERINAR DE CIRCUMSCRIPŢIE, emisă cu cel mult 30 de zile înainte de data depunerii CF, din care rezulta </w:t>
      </w:r>
      <w:proofErr w:type="spellStart"/>
      <w:r w:rsidRPr="002C1B6A">
        <w:rPr>
          <w:rFonts w:ascii="Trebuchet MS" w:hAnsi="Trebuchet MS"/>
          <w:sz w:val="20"/>
          <w:szCs w:val="20"/>
        </w:rPr>
        <w:t>numarul</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păsarilor</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al familiilor de albine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data </w:t>
      </w:r>
      <w:proofErr w:type="spellStart"/>
      <w:r w:rsidRPr="002C1B6A">
        <w:rPr>
          <w:rFonts w:ascii="Trebuchet MS" w:hAnsi="Trebuchet MS"/>
          <w:sz w:val="20"/>
          <w:szCs w:val="20"/>
        </w:rPr>
        <w:t>inscrierii</w:t>
      </w:r>
      <w:proofErr w:type="spellEnd"/>
      <w:r w:rsidRPr="002C1B6A">
        <w:rPr>
          <w:rFonts w:ascii="Trebuchet MS" w:hAnsi="Trebuchet MS"/>
          <w:sz w:val="20"/>
          <w:szCs w:val="20"/>
        </w:rPr>
        <w:t xml:space="preserve"> solicitantului in Registrul </w:t>
      </w:r>
      <w:proofErr w:type="spellStart"/>
      <w:r w:rsidRPr="002C1B6A">
        <w:rPr>
          <w:rFonts w:ascii="Trebuchet MS" w:hAnsi="Trebuchet MS"/>
          <w:sz w:val="20"/>
          <w:szCs w:val="20"/>
        </w:rPr>
        <w:t>Exploatatiei</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Pentru cooperative agricole, </w:t>
      </w:r>
      <w:proofErr w:type="spellStart"/>
      <w:r w:rsidRPr="002C1B6A">
        <w:rPr>
          <w:rFonts w:ascii="Trebuchet MS" w:hAnsi="Trebuchet MS"/>
          <w:sz w:val="20"/>
          <w:szCs w:val="20"/>
        </w:rPr>
        <w:t>societăţi</w:t>
      </w:r>
      <w:proofErr w:type="spellEnd"/>
      <w:r w:rsidRPr="002C1B6A">
        <w:rPr>
          <w:rFonts w:ascii="Trebuchet MS" w:hAnsi="Trebuchet MS"/>
          <w:sz w:val="20"/>
          <w:szCs w:val="20"/>
        </w:rPr>
        <w:t xml:space="preserve"> cooperative agricole, grupuri de </w:t>
      </w:r>
      <w:proofErr w:type="spellStart"/>
      <w:r w:rsidRPr="002C1B6A">
        <w:rPr>
          <w:rFonts w:ascii="Trebuchet MS" w:hAnsi="Trebuchet MS"/>
          <w:sz w:val="20"/>
          <w:szCs w:val="20"/>
        </w:rPr>
        <w:t>producatori</w:t>
      </w:r>
      <w:proofErr w:type="spellEnd"/>
      <w:r w:rsidRPr="002C1B6A">
        <w:rPr>
          <w:rFonts w:ascii="Trebuchet MS" w:hAnsi="Trebuchet MS"/>
          <w:sz w:val="20"/>
          <w:szCs w:val="20"/>
        </w:rPr>
        <w:t xml:space="preserve">, se vor prezenta documentele prevăzute la punctul c) pentru </w:t>
      </w:r>
      <w:proofErr w:type="spellStart"/>
      <w:r w:rsidRPr="002C1B6A">
        <w:rPr>
          <w:rFonts w:ascii="Trebuchet MS" w:hAnsi="Trebuchet MS"/>
          <w:sz w:val="20"/>
          <w:szCs w:val="20"/>
        </w:rPr>
        <w:t>toţi</w:t>
      </w:r>
      <w:proofErr w:type="spellEnd"/>
      <w:r w:rsidRPr="002C1B6A">
        <w:rPr>
          <w:rFonts w:ascii="Trebuchet MS" w:hAnsi="Trebuchet MS"/>
          <w:sz w:val="20"/>
          <w:szCs w:val="20"/>
        </w:rPr>
        <w:t xml:space="preserve"> membrii fermieri ai acestor </w:t>
      </w:r>
      <w:proofErr w:type="spellStart"/>
      <w:r w:rsidRPr="002C1B6A">
        <w:rPr>
          <w:rFonts w:ascii="Trebuchet MS" w:hAnsi="Trebuchet MS"/>
          <w:sz w:val="20"/>
          <w:szCs w:val="20"/>
        </w:rPr>
        <w:t>solicitanţi</w:t>
      </w:r>
      <w:proofErr w:type="spellEnd"/>
      <w:r w:rsidRPr="002C1B6A">
        <w:rPr>
          <w:rFonts w:ascii="Trebuchet MS" w:hAnsi="Trebuchet MS"/>
          <w:sz w:val="20"/>
          <w:szCs w:val="20"/>
        </w:rPr>
        <w:t>.</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2) PAŞAPORTUL emis de ANZ pentru ecvideele cu rasă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origine.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numPr>
          <w:ilvl w:val="0"/>
          <w:numId w:val="16"/>
        </w:numPr>
        <w:autoSpaceDE w:val="0"/>
        <w:autoSpaceDN w:val="0"/>
        <w:adjustRightInd w:val="0"/>
        <w:spacing w:after="0" w:line="240" w:lineRule="auto"/>
        <w:ind w:left="-709" w:firstLine="0"/>
        <w:jc w:val="both"/>
        <w:rPr>
          <w:rFonts w:ascii="Trebuchet MS" w:hAnsi="Trebuchet MS"/>
          <w:sz w:val="20"/>
          <w:szCs w:val="20"/>
        </w:rPr>
      </w:pPr>
      <w:r w:rsidRPr="002C1B6A">
        <w:rPr>
          <w:rFonts w:ascii="Trebuchet MS" w:hAnsi="Trebuchet MS"/>
          <w:b/>
          <w:sz w:val="20"/>
          <w:szCs w:val="20"/>
        </w:rPr>
        <w:t>CERTIFICAT DE URBANISM</w:t>
      </w:r>
      <w:r w:rsidRPr="002C1B6A">
        <w:rPr>
          <w:rFonts w:ascii="Trebuchet MS" w:hAnsi="Trebuchet MS"/>
          <w:sz w:val="20"/>
          <w:szCs w:val="20"/>
        </w:rPr>
        <w:t xml:space="preserve"> pentru proiecte care prevăd </w:t>
      </w:r>
      <w:proofErr w:type="spellStart"/>
      <w:r w:rsidRPr="002C1B6A">
        <w:rPr>
          <w:rFonts w:ascii="Trebuchet MS" w:hAnsi="Trebuchet MS"/>
          <w:sz w:val="20"/>
          <w:szCs w:val="20"/>
        </w:rPr>
        <w:t>construcţii</w:t>
      </w:r>
      <w:proofErr w:type="spellEnd"/>
      <w:r w:rsidRPr="002C1B6A">
        <w:rPr>
          <w:rFonts w:ascii="Trebuchet MS" w:hAnsi="Trebuchet MS"/>
          <w:sz w:val="20"/>
          <w:szCs w:val="20"/>
        </w:rPr>
        <w:t xml:space="preserve"> (noi, extinderi sau modernizări). Certificatul de urbanism nu trebuie </w:t>
      </w:r>
      <w:proofErr w:type="spellStart"/>
      <w:r w:rsidRPr="002C1B6A">
        <w:rPr>
          <w:rFonts w:ascii="Trebuchet MS" w:hAnsi="Trebuchet MS"/>
          <w:sz w:val="20"/>
          <w:szCs w:val="20"/>
        </w:rPr>
        <w:t>însoţit</w:t>
      </w:r>
      <w:proofErr w:type="spellEnd"/>
      <w:r w:rsidRPr="002C1B6A">
        <w:rPr>
          <w:rFonts w:ascii="Trebuchet MS" w:hAnsi="Trebuchet MS"/>
          <w:sz w:val="20"/>
          <w:szCs w:val="20"/>
        </w:rPr>
        <w:t xml:space="preserve"> de avizele </w:t>
      </w:r>
      <w:proofErr w:type="spellStart"/>
      <w:r w:rsidRPr="002C1B6A">
        <w:rPr>
          <w:rFonts w:ascii="Trebuchet MS" w:hAnsi="Trebuchet MS"/>
          <w:sz w:val="20"/>
          <w:szCs w:val="20"/>
        </w:rPr>
        <w:t>mentionate</w:t>
      </w:r>
      <w:proofErr w:type="spellEnd"/>
      <w:r w:rsidRPr="002C1B6A">
        <w:rPr>
          <w:rFonts w:ascii="Trebuchet MS" w:hAnsi="Trebuchet MS"/>
          <w:sz w:val="20"/>
          <w:szCs w:val="20"/>
        </w:rPr>
        <w:t xml:space="preserve"> ca necesare fazei </w:t>
      </w:r>
      <w:proofErr w:type="spellStart"/>
      <w:r w:rsidRPr="002C1B6A">
        <w:rPr>
          <w:rFonts w:ascii="Trebuchet MS" w:hAnsi="Trebuchet MS"/>
          <w:sz w:val="20"/>
          <w:szCs w:val="20"/>
        </w:rPr>
        <w:t>urmatoare</w:t>
      </w:r>
      <w:proofErr w:type="spellEnd"/>
      <w:r w:rsidRPr="002C1B6A">
        <w:rPr>
          <w:rFonts w:ascii="Trebuchet MS" w:hAnsi="Trebuchet MS"/>
          <w:sz w:val="20"/>
          <w:szCs w:val="20"/>
        </w:rPr>
        <w:t xml:space="preserve"> de autorizare.</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9.1</w:t>
      </w:r>
      <w:r w:rsidRPr="002C1B6A">
        <w:rPr>
          <w:rFonts w:ascii="Trebuchet MS" w:hAnsi="Trebuchet MS"/>
          <w:sz w:val="20"/>
          <w:szCs w:val="20"/>
        </w:rPr>
        <w:t xml:space="preserve"> </w:t>
      </w:r>
      <w:r w:rsidRPr="002C1B6A">
        <w:rPr>
          <w:rFonts w:ascii="Trebuchet MS" w:hAnsi="Trebuchet MS"/>
          <w:b/>
          <w:sz w:val="20"/>
          <w:szCs w:val="20"/>
        </w:rPr>
        <w:t>AUTORIZAŢIE SANITARĂ/ NOTIFICARE</w:t>
      </w:r>
      <w:r w:rsidRPr="002C1B6A">
        <w:rPr>
          <w:rFonts w:ascii="Trebuchet MS" w:hAnsi="Trebuchet MS"/>
          <w:sz w:val="20"/>
          <w:szCs w:val="20"/>
        </w:rPr>
        <w:t xml:space="preserve"> de constatare a </w:t>
      </w:r>
      <w:proofErr w:type="spellStart"/>
      <w:r w:rsidRPr="002C1B6A">
        <w:rPr>
          <w:rFonts w:ascii="Trebuchet MS" w:hAnsi="Trebuchet MS"/>
          <w:sz w:val="20"/>
          <w:szCs w:val="20"/>
        </w:rPr>
        <w:t>conformităţii</w:t>
      </w:r>
      <w:proofErr w:type="spellEnd"/>
      <w:r w:rsidRPr="002C1B6A">
        <w:rPr>
          <w:rFonts w:ascii="Trebuchet MS" w:hAnsi="Trebuchet MS"/>
          <w:sz w:val="20"/>
          <w:szCs w:val="20"/>
        </w:rPr>
        <w:t xml:space="preserve"> cu </w:t>
      </w:r>
      <w:proofErr w:type="spellStart"/>
      <w:r w:rsidRPr="002C1B6A">
        <w:rPr>
          <w:rFonts w:ascii="Trebuchet MS" w:hAnsi="Trebuchet MS"/>
          <w:sz w:val="20"/>
          <w:szCs w:val="20"/>
        </w:rPr>
        <w:t>legislaţia</w:t>
      </w:r>
      <w:proofErr w:type="spellEnd"/>
      <w:r w:rsidRPr="002C1B6A">
        <w:rPr>
          <w:rFonts w:ascii="Trebuchet MS" w:hAnsi="Trebuchet MS"/>
          <w:sz w:val="20"/>
          <w:szCs w:val="20"/>
        </w:rPr>
        <w:t xml:space="preserve"> sanitară emise cu cel mult un an înaintea depunerii Cererii de finanțare, pentru unitățile care se modernizează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se autorizează/avizează conform legislației în vigoare.</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10. a) HOTĂRÂRE JUDECĂTOREASCĂ</w:t>
      </w:r>
      <w:r w:rsidRPr="002C1B6A">
        <w:rPr>
          <w:rFonts w:ascii="Trebuchet MS" w:hAnsi="Trebuchet MS"/>
          <w:sz w:val="20"/>
          <w:szCs w:val="20"/>
        </w:rPr>
        <w:t xml:space="preserve"> definitivă </w:t>
      </w:r>
      <w:proofErr w:type="spellStart"/>
      <w:r w:rsidRPr="002C1B6A">
        <w:rPr>
          <w:rFonts w:ascii="Trebuchet MS" w:hAnsi="Trebuchet MS"/>
          <w:sz w:val="20"/>
          <w:szCs w:val="20"/>
        </w:rPr>
        <w:t>pronunţată</w:t>
      </w:r>
      <w:proofErr w:type="spellEnd"/>
      <w:r w:rsidRPr="002C1B6A">
        <w:rPr>
          <w:rFonts w:ascii="Trebuchet MS" w:hAnsi="Trebuchet MS"/>
          <w:sz w:val="20"/>
          <w:szCs w:val="20"/>
        </w:rPr>
        <w:t xml:space="preserve"> pe baza actului de constituire și a statutului propriu în cazul </w:t>
      </w:r>
      <w:proofErr w:type="spellStart"/>
      <w:r w:rsidRPr="002C1B6A">
        <w:rPr>
          <w:rFonts w:ascii="Trebuchet MS" w:hAnsi="Trebuchet MS"/>
          <w:sz w:val="20"/>
          <w:szCs w:val="20"/>
        </w:rPr>
        <w:t>Societăţilor</w:t>
      </w:r>
      <w:proofErr w:type="spellEnd"/>
      <w:r w:rsidRPr="002C1B6A">
        <w:rPr>
          <w:rFonts w:ascii="Trebuchet MS" w:hAnsi="Trebuchet MS"/>
          <w:sz w:val="20"/>
          <w:szCs w:val="20"/>
        </w:rPr>
        <w:t xml:space="preserve"> agricole, însoțită de Statutul Societății agricole;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b) STATUT</w:t>
      </w:r>
      <w:r w:rsidRPr="002C1B6A">
        <w:rPr>
          <w:rFonts w:ascii="Trebuchet MS" w:hAnsi="Trebuchet MS"/>
          <w:sz w:val="20"/>
          <w:szCs w:val="20"/>
        </w:rPr>
        <w:t xml:space="preserve"> pentru Societatea cooperativă agricolă (</w:t>
      </w:r>
      <w:proofErr w:type="spellStart"/>
      <w:r w:rsidRPr="002C1B6A">
        <w:rPr>
          <w:rFonts w:ascii="Trebuchet MS" w:hAnsi="Trebuchet MS"/>
          <w:sz w:val="20"/>
          <w:szCs w:val="20"/>
        </w:rPr>
        <w:t>înfiinţată</w:t>
      </w:r>
      <w:proofErr w:type="spellEnd"/>
      <w:r w:rsidRPr="002C1B6A">
        <w:rPr>
          <w:rFonts w:ascii="Trebuchet MS" w:hAnsi="Trebuchet MS"/>
          <w:sz w:val="20"/>
          <w:szCs w:val="20"/>
        </w:rPr>
        <w:t xml:space="preserve"> în baza Legii nr. 1/ 2005), Cooperativa agricolă (</w:t>
      </w:r>
      <w:proofErr w:type="spellStart"/>
      <w:r w:rsidRPr="002C1B6A">
        <w:rPr>
          <w:rFonts w:ascii="Trebuchet MS" w:hAnsi="Trebuchet MS"/>
          <w:sz w:val="20"/>
          <w:szCs w:val="20"/>
        </w:rPr>
        <w:t>înfiinţată</w:t>
      </w:r>
      <w:proofErr w:type="spellEnd"/>
      <w:r w:rsidRPr="002C1B6A">
        <w:rPr>
          <w:rFonts w:ascii="Trebuchet MS" w:hAnsi="Trebuchet MS"/>
          <w:sz w:val="20"/>
          <w:szCs w:val="20"/>
        </w:rPr>
        <w:t xml:space="preserve"> în baza Legii nr. 566/ 2004) cu modificările și completările ulterioare și Composesoratele, obștile și alte forme asociative de proprietate asupra terenurilor (</w:t>
      </w:r>
      <w:proofErr w:type="spellStart"/>
      <w:r w:rsidRPr="002C1B6A">
        <w:rPr>
          <w:rFonts w:ascii="Trebuchet MS" w:hAnsi="Trebuchet MS"/>
          <w:sz w:val="20"/>
          <w:szCs w:val="20"/>
        </w:rPr>
        <w:t>menţionate</w:t>
      </w:r>
      <w:proofErr w:type="spellEnd"/>
      <w:r w:rsidRPr="002C1B6A">
        <w:rPr>
          <w:rFonts w:ascii="Trebuchet MS" w:hAnsi="Trebuchet MS"/>
          <w:sz w:val="20"/>
          <w:szCs w:val="20"/>
        </w:rPr>
        <w:t xml:space="preserve"> în Legea nr. 1/2000 pentru reconstituirea dreptului de proprietate asupra terenurilor agricole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celor forestiere, cu modificările și completările ulterioare), din care să reiasă ca acestea se </w:t>
      </w:r>
      <w:proofErr w:type="spellStart"/>
      <w:r w:rsidRPr="002C1B6A">
        <w:rPr>
          <w:rFonts w:ascii="Trebuchet MS" w:hAnsi="Trebuchet MS"/>
          <w:sz w:val="20"/>
          <w:szCs w:val="20"/>
        </w:rPr>
        <w:t>încadreaza</w:t>
      </w:r>
      <w:proofErr w:type="spellEnd"/>
      <w:r w:rsidRPr="002C1B6A">
        <w:rPr>
          <w:rFonts w:ascii="Trebuchet MS" w:hAnsi="Trebuchet MS"/>
          <w:sz w:val="20"/>
          <w:szCs w:val="20"/>
        </w:rPr>
        <w:t xml:space="preserve"> în categoria: societate cooperativa agricolă, cooperativă agricola sau fermier în conformitate cu </w:t>
      </w:r>
      <w:proofErr w:type="spellStart"/>
      <w:r w:rsidRPr="002C1B6A">
        <w:rPr>
          <w:rFonts w:ascii="Trebuchet MS" w:hAnsi="Trebuchet MS"/>
          <w:sz w:val="20"/>
          <w:szCs w:val="20"/>
        </w:rPr>
        <w:t>art</w:t>
      </w:r>
      <w:proofErr w:type="spellEnd"/>
      <w:r w:rsidRPr="002C1B6A">
        <w:rPr>
          <w:rFonts w:ascii="Trebuchet MS" w:hAnsi="Trebuchet MS"/>
          <w:sz w:val="20"/>
          <w:szCs w:val="20"/>
        </w:rPr>
        <w:t xml:space="preserve"> 7, alin (21 ) din OUG 3/2015, cu completările și modificările ulterioare;</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c) DOCUMENT DE ÎNFIINŢARE A INSTITUTELOR DE CERCETARE</w:t>
      </w:r>
      <w:r w:rsidRPr="002C1B6A">
        <w:rPr>
          <w:rFonts w:ascii="Trebuchet MS" w:hAnsi="Trebuchet MS"/>
          <w:sz w:val="20"/>
          <w:szCs w:val="20"/>
        </w:rPr>
        <w:t xml:space="preserve">, a Centrelor, </w:t>
      </w:r>
      <w:proofErr w:type="spellStart"/>
      <w:r w:rsidRPr="002C1B6A">
        <w:rPr>
          <w:rFonts w:ascii="Trebuchet MS" w:hAnsi="Trebuchet MS"/>
          <w:sz w:val="20"/>
          <w:szCs w:val="20"/>
        </w:rPr>
        <w:t>staţiunilor</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unităţilor</w:t>
      </w:r>
      <w:proofErr w:type="spellEnd"/>
      <w:r w:rsidRPr="002C1B6A">
        <w:rPr>
          <w:rFonts w:ascii="Trebuchet MS" w:hAnsi="Trebuchet MS"/>
          <w:sz w:val="20"/>
          <w:szCs w:val="20"/>
        </w:rPr>
        <w:t xml:space="preserve"> de cercetare – dezvoltare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didactice din domeniul agricol;</w:t>
      </w:r>
    </w:p>
    <w:p w:rsidR="00E961AF" w:rsidRPr="002C1B6A" w:rsidRDefault="00477932" w:rsidP="00477932">
      <w:pPr>
        <w:autoSpaceDE w:val="0"/>
        <w:autoSpaceDN w:val="0"/>
        <w:adjustRightInd w:val="0"/>
        <w:spacing w:after="0" w:line="240" w:lineRule="auto"/>
        <w:ind w:left="-709"/>
        <w:jc w:val="both"/>
        <w:rPr>
          <w:rFonts w:ascii="Trebuchet MS" w:hAnsi="Trebuchet MS"/>
          <w:sz w:val="20"/>
          <w:szCs w:val="20"/>
        </w:rPr>
      </w:pPr>
      <w:r>
        <w:rPr>
          <w:rFonts w:ascii="Trebuchet MS" w:hAnsi="Trebuchet MS"/>
          <w:b/>
          <w:sz w:val="20"/>
          <w:szCs w:val="20"/>
        </w:rPr>
        <w:t>d)</w:t>
      </w:r>
      <w:r w:rsidR="00E961AF" w:rsidRPr="002C1B6A">
        <w:rPr>
          <w:rFonts w:ascii="Trebuchet MS" w:hAnsi="Trebuchet MS"/>
          <w:b/>
          <w:sz w:val="20"/>
          <w:szCs w:val="20"/>
        </w:rPr>
        <w:t>ACTUL DE ÎNFIINȚARE ȘI STATUTUL ASOCIAȚIEI</w:t>
      </w:r>
      <w:r>
        <w:rPr>
          <w:rFonts w:ascii="Trebuchet MS" w:hAnsi="Trebuchet MS"/>
          <w:b/>
          <w:sz w:val="20"/>
          <w:szCs w:val="20"/>
        </w:rPr>
        <w:t xml:space="preserve">; </w:t>
      </w:r>
      <w:r w:rsidRPr="00477932">
        <w:rPr>
          <w:rFonts w:ascii="Trebuchet MS" w:hAnsi="Trebuchet MS"/>
          <w:sz w:val="20"/>
          <w:szCs w:val="20"/>
        </w:rPr>
        <w:t xml:space="preserve">Încheiere  privind  înscrierea  în  registrul  </w:t>
      </w:r>
      <w:proofErr w:type="spellStart"/>
      <w:r w:rsidRPr="00477932">
        <w:rPr>
          <w:rFonts w:ascii="Trebuchet MS" w:hAnsi="Trebuchet MS"/>
          <w:sz w:val="20"/>
          <w:szCs w:val="20"/>
        </w:rPr>
        <w:t>asociaţiilor</w:t>
      </w:r>
      <w:proofErr w:type="spellEnd"/>
      <w:r w:rsidRPr="00477932">
        <w:rPr>
          <w:rFonts w:ascii="Trebuchet MS" w:hAnsi="Trebuchet MS"/>
          <w:sz w:val="20"/>
          <w:szCs w:val="20"/>
        </w:rPr>
        <w:t xml:space="preserve">  </w:t>
      </w:r>
      <w:proofErr w:type="spellStart"/>
      <w:r w:rsidRPr="00477932">
        <w:rPr>
          <w:rFonts w:ascii="Trebuchet MS" w:hAnsi="Trebuchet MS"/>
          <w:sz w:val="20"/>
          <w:szCs w:val="20"/>
        </w:rPr>
        <w:t>şi</w:t>
      </w:r>
      <w:proofErr w:type="spellEnd"/>
      <w:r w:rsidRPr="00477932">
        <w:rPr>
          <w:rFonts w:ascii="Trebuchet MS" w:hAnsi="Trebuchet MS"/>
          <w:sz w:val="20"/>
          <w:szCs w:val="20"/>
        </w:rPr>
        <w:t xml:space="preserve">  </w:t>
      </w:r>
      <w:proofErr w:type="spellStart"/>
      <w:r w:rsidRPr="00477932">
        <w:rPr>
          <w:rFonts w:ascii="Trebuchet MS" w:hAnsi="Trebuchet MS"/>
          <w:sz w:val="20"/>
          <w:szCs w:val="20"/>
        </w:rPr>
        <w:t>fundaţiilor</w:t>
      </w:r>
      <w:proofErr w:type="spellEnd"/>
      <w:r w:rsidRPr="00477932">
        <w:rPr>
          <w:rFonts w:ascii="Trebuchet MS" w:hAnsi="Trebuchet MS"/>
          <w:sz w:val="20"/>
          <w:szCs w:val="20"/>
        </w:rPr>
        <w:t xml:space="preserve">,  rămasă  definitivă  /  Certificat de înregistrare în registrul </w:t>
      </w:r>
      <w:proofErr w:type="spellStart"/>
      <w:r w:rsidRPr="00477932">
        <w:rPr>
          <w:rFonts w:ascii="Trebuchet MS" w:hAnsi="Trebuchet MS"/>
          <w:sz w:val="20"/>
          <w:szCs w:val="20"/>
        </w:rPr>
        <w:t>asociaţiilor</w:t>
      </w:r>
      <w:proofErr w:type="spellEnd"/>
      <w:r w:rsidRPr="00477932">
        <w:rPr>
          <w:rFonts w:ascii="Trebuchet MS" w:hAnsi="Trebuchet MS"/>
          <w:sz w:val="20"/>
          <w:szCs w:val="20"/>
        </w:rPr>
        <w:t xml:space="preserve"> </w:t>
      </w:r>
      <w:proofErr w:type="spellStart"/>
      <w:r w:rsidRPr="00477932">
        <w:rPr>
          <w:rFonts w:ascii="Trebuchet MS" w:hAnsi="Trebuchet MS"/>
          <w:sz w:val="20"/>
          <w:szCs w:val="20"/>
        </w:rPr>
        <w:t>şi</w:t>
      </w:r>
      <w:proofErr w:type="spellEnd"/>
      <w:r w:rsidRPr="00477932">
        <w:rPr>
          <w:rFonts w:ascii="Trebuchet MS" w:hAnsi="Trebuchet MS"/>
          <w:sz w:val="20"/>
          <w:szCs w:val="20"/>
        </w:rPr>
        <w:t xml:space="preserve"> </w:t>
      </w:r>
      <w:proofErr w:type="spellStart"/>
      <w:r w:rsidRPr="00477932">
        <w:rPr>
          <w:rFonts w:ascii="Trebuchet MS" w:hAnsi="Trebuchet MS"/>
          <w:sz w:val="20"/>
          <w:szCs w:val="20"/>
        </w:rPr>
        <w:t>fundaţiilor</w:t>
      </w:r>
      <w:proofErr w:type="spellEnd"/>
      <w:r w:rsidRPr="00477932">
        <w:rPr>
          <w:rFonts w:ascii="Trebuchet MS" w:hAnsi="Trebuchet MS"/>
          <w:b/>
          <w:sz w:val="20"/>
          <w:szCs w:val="20"/>
        </w:rPr>
        <w:t>.</w:t>
      </w:r>
      <w:r>
        <w:rPr>
          <w:rFonts w:ascii="Trebuchet MS" w:hAnsi="Trebuchet MS"/>
          <w:b/>
          <w:sz w:val="20"/>
          <w:szCs w:val="20"/>
        </w:rPr>
        <w:t xml:space="preserve"> </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1</w:t>
      </w:r>
      <w:r w:rsidR="00DD5C75">
        <w:rPr>
          <w:rFonts w:ascii="Trebuchet MS" w:hAnsi="Trebuchet MS"/>
          <w:b/>
          <w:sz w:val="20"/>
          <w:szCs w:val="20"/>
        </w:rPr>
        <w:t>1</w:t>
      </w:r>
      <w:r w:rsidRPr="002C1B6A">
        <w:rPr>
          <w:rFonts w:ascii="Trebuchet MS" w:hAnsi="Trebuchet MS"/>
          <w:b/>
          <w:sz w:val="20"/>
          <w:szCs w:val="20"/>
        </w:rPr>
        <w:t xml:space="preserve">. ÎN CAZUL INVESTIŢIILOR PRIVIND IRIGAŢIILE: </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1</w:t>
      </w:r>
      <w:r w:rsidR="00DD5C75">
        <w:rPr>
          <w:rFonts w:ascii="Trebuchet MS" w:hAnsi="Trebuchet MS"/>
          <w:sz w:val="20"/>
          <w:szCs w:val="20"/>
        </w:rPr>
        <w:t>1</w:t>
      </w:r>
      <w:r w:rsidRPr="002C1B6A">
        <w:rPr>
          <w:rFonts w:ascii="Trebuchet MS" w:hAnsi="Trebuchet MS"/>
          <w:sz w:val="20"/>
          <w:szCs w:val="20"/>
        </w:rPr>
        <w:t xml:space="preserve">.1 AVIZ DE GOSPODARIREA APELOR/ NOTIFICAREA DE ÎNCEPERE A EXECUŢIEI, în cazul </w:t>
      </w:r>
      <w:proofErr w:type="spellStart"/>
      <w:r w:rsidRPr="002C1B6A">
        <w:rPr>
          <w:rFonts w:ascii="Trebuchet MS" w:hAnsi="Trebuchet MS"/>
          <w:sz w:val="20"/>
          <w:szCs w:val="20"/>
        </w:rPr>
        <w:t>investiţiilor</w:t>
      </w:r>
      <w:proofErr w:type="spellEnd"/>
      <w:r w:rsidRPr="002C1B6A">
        <w:rPr>
          <w:rFonts w:ascii="Trebuchet MS" w:hAnsi="Trebuchet MS"/>
          <w:sz w:val="20"/>
          <w:szCs w:val="20"/>
        </w:rPr>
        <w:t xml:space="preserve"> noi sau AUTORIZAȚIE DE GOSPODĂRIRE / NOTIFICARE DE PUNERE ÎN FUNCȚIUNE, în cazul </w:t>
      </w:r>
      <w:proofErr w:type="spellStart"/>
      <w:r w:rsidRPr="002C1B6A">
        <w:rPr>
          <w:rFonts w:ascii="Trebuchet MS" w:hAnsi="Trebuchet MS"/>
          <w:sz w:val="20"/>
          <w:szCs w:val="20"/>
        </w:rPr>
        <w:t>funcţionării</w:t>
      </w:r>
      <w:proofErr w:type="spellEnd"/>
      <w:r w:rsidRPr="002C1B6A">
        <w:rPr>
          <w:rFonts w:ascii="Trebuchet MS" w:hAnsi="Trebuchet MS"/>
          <w:sz w:val="20"/>
          <w:szCs w:val="20"/>
        </w:rPr>
        <w:t xml:space="preserve"> sistemului de </w:t>
      </w:r>
      <w:proofErr w:type="spellStart"/>
      <w:r w:rsidRPr="002C1B6A">
        <w:rPr>
          <w:rFonts w:ascii="Trebuchet MS" w:hAnsi="Trebuchet MS"/>
          <w:sz w:val="20"/>
          <w:szCs w:val="20"/>
        </w:rPr>
        <w:t>irigaţii</w:t>
      </w:r>
      <w:proofErr w:type="spellEnd"/>
      <w:r w:rsidRPr="002C1B6A">
        <w:rPr>
          <w:rFonts w:ascii="Trebuchet MS" w:hAnsi="Trebuchet MS"/>
          <w:sz w:val="20"/>
          <w:szCs w:val="20"/>
        </w:rPr>
        <w:t xml:space="preserve">. </w:t>
      </w:r>
    </w:p>
    <w:p w:rsidR="00E961AF" w:rsidRPr="002C1B6A" w:rsidRDefault="00DD5C75" w:rsidP="002C1B6A">
      <w:pPr>
        <w:autoSpaceDE w:val="0"/>
        <w:autoSpaceDN w:val="0"/>
        <w:adjustRightInd w:val="0"/>
        <w:spacing w:after="0" w:line="240" w:lineRule="auto"/>
        <w:ind w:left="-709"/>
        <w:jc w:val="both"/>
        <w:rPr>
          <w:rFonts w:ascii="Trebuchet MS" w:hAnsi="Trebuchet MS"/>
          <w:sz w:val="20"/>
          <w:szCs w:val="20"/>
        </w:rPr>
      </w:pPr>
      <w:r>
        <w:rPr>
          <w:rFonts w:ascii="Trebuchet MS" w:hAnsi="Trebuchet MS"/>
          <w:sz w:val="20"/>
          <w:szCs w:val="20"/>
        </w:rPr>
        <w:t>11</w:t>
      </w:r>
      <w:r w:rsidR="00E961AF" w:rsidRPr="002C1B6A">
        <w:rPr>
          <w:rFonts w:ascii="Trebuchet MS" w:hAnsi="Trebuchet MS"/>
          <w:sz w:val="20"/>
          <w:szCs w:val="20"/>
        </w:rPr>
        <w:t xml:space="preserve">.2 AVIZ EMIS DE ANIF (dacă este cazul)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1</w:t>
      </w:r>
      <w:r w:rsidR="00DD5C75">
        <w:rPr>
          <w:rFonts w:ascii="Trebuchet MS" w:hAnsi="Trebuchet MS"/>
          <w:sz w:val="20"/>
          <w:szCs w:val="20"/>
        </w:rPr>
        <w:t>1</w:t>
      </w:r>
      <w:r w:rsidRPr="002C1B6A">
        <w:rPr>
          <w:rFonts w:ascii="Trebuchet MS" w:hAnsi="Trebuchet MS"/>
          <w:sz w:val="20"/>
          <w:szCs w:val="20"/>
        </w:rPr>
        <w:t xml:space="preserve">.3 DOCUMENT EMIS DE OUAI privind acordul de </w:t>
      </w:r>
      <w:proofErr w:type="spellStart"/>
      <w:r w:rsidRPr="002C1B6A">
        <w:rPr>
          <w:rFonts w:ascii="Trebuchet MS" w:hAnsi="Trebuchet MS"/>
          <w:sz w:val="20"/>
          <w:szCs w:val="20"/>
        </w:rPr>
        <w:t>branşare</w:t>
      </w:r>
      <w:proofErr w:type="spellEnd"/>
      <w:r w:rsidRPr="002C1B6A">
        <w:rPr>
          <w:rFonts w:ascii="Trebuchet MS" w:hAnsi="Trebuchet MS"/>
          <w:sz w:val="20"/>
          <w:szCs w:val="20"/>
        </w:rPr>
        <w:t xml:space="preserve"> (dacă este cazul)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1</w:t>
      </w:r>
      <w:r w:rsidR="00DD5C75">
        <w:rPr>
          <w:rFonts w:ascii="Trebuchet MS" w:hAnsi="Trebuchet MS"/>
          <w:sz w:val="20"/>
          <w:szCs w:val="20"/>
        </w:rPr>
        <w:t>1</w:t>
      </w:r>
      <w:r w:rsidRPr="002C1B6A">
        <w:rPr>
          <w:rFonts w:ascii="Trebuchet MS" w:hAnsi="Trebuchet MS"/>
          <w:sz w:val="20"/>
          <w:szCs w:val="20"/>
        </w:rPr>
        <w:t xml:space="preserve">.4 Document privind acordul de branșare emis de entitatea care administrează sursa de apă (dacă este cazul)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1</w:t>
      </w:r>
      <w:r w:rsidR="00DD5C75">
        <w:rPr>
          <w:rFonts w:ascii="Trebuchet MS" w:hAnsi="Trebuchet MS"/>
          <w:sz w:val="20"/>
          <w:szCs w:val="20"/>
        </w:rPr>
        <w:t>2</w:t>
      </w:r>
      <w:r w:rsidRPr="002C1B6A">
        <w:rPr>
          <w:rFonts w:ascii="Trebuchet MS" w:hAnsi="Trebuchet MS"/>
          <w:sz w:val="20"/>
          <w:szCs w:val="20"/>
        </w:rPr>
        <w:t xml:space="preserve">.1 AUTORIZAŢIA de PRODUCERE A SEMINŢELOR ŞI MATERIALULUI SĂDITOR/ AUTORIZAŢIA DE PRODUCERE ȘI PRELUCRARE A SEMINŢELOR ŞI MATERIALULUI SĂDITOR/ AUTORIZAŢIA de PRODUCERE, PRELUCRARE ŞI COMERCIALIZAREA SEMINŢELOR ŞI MATERIALULUI SĂDITOR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1</w:t>
      </w:r>
      <w:r w:rsidR="00DD5C75">
        <w:rPr>
          <w:rFonts w:ascii="Trebuchet MS" w:hAnsi="Trebuchet MS"/>
          <w:sz w:val="20"/>
          <w:szCs w:val="20"/>
        </w:rPr>
        <w:t>2</w:t>
      </w:r>
      <w:r w:rsidRPr="002C1B6A">
        <w:rPr>
          <w:rFonts w:ascii="Trebuchet MS" w:hAnsi="Trebuchet MS"/>
          <w:sz w:val="20"/>
          <w:szCs w:val="20"/>
        </w:rPr>
        <w:t xml:space="preserve">.2 Documente solicitate </w:t>
      </w:r>
      <w:proofErr w:type="spellStart"/>
      <w:r w:rsidRPr="002C1B6A">
        <w:rPr>
          <w:rFonts w:ascii="Trebuchet MS" w:hAnsi="Trebuchet MS"/>
          <w:sz w:val="20"/>
          <w:szCs w:val="20"/>
        </w:rPr>
        <w:t>producatorilor</w:t>
      </w:r>
      <w:proofErr w:type="spellEnd"/>
      <w:r w:rsidRPr="002C1B6A">
        <w:rPr>
          <w:rFonts w:ascii="Trebuchet MS" w:hAnsi="Trebuchet MS"/>
          <w:sz w:val="20"/>
          <w:szCs w:val="20"/>
        </w:rPr>
        <w:t xml:space="preserve"> agricoli: factura fiscala de </w:t>
      </w:r>
      <w:proofErr w:type="spellStart"/>
      <w:r w:rsidRPr="002C1B6A">
        <w:rPr>
          <w:rFonts w:ascii="Trebuchet MS" w:hAnsi="Trebuchet MS"/>
          <w:sz w:val="20"/>
          <w:szCs w:val="20"/>
        </w:rPr>
        <w:t>achizitii</w:t>
      </w:r>
      <w:proofErr w:type="spellEnd"/>
      <w:r w:rsidRPr="002C1B6A">
        <w:rPr>
          <w:rFonts w:ascii="Trebuchet MS" w:hAnsi="Trebuchet MS"/>
          <w:sz w:val="20"/>
          <w:szCs w:val="20"/>
        </w:rPr>
        <w:t xml:space="preserve"> a </w:t>
      </w:r>
      <w:proofErr w:type="spellStart"/>
      <w:r w:rsidRPr="002C1B6A">
        <w:rPr>
          <w:rFonts w:ascii="Trebuchet MS" w:hAnsi="Trebuchet MS"/>
          <w:sz w:val="20"/>
          <w:szCs w:val="20"/>
        </w:rPr>
        <w:t>semintelor</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documentul oficial de certificare a lotului de </w:t>
      </w:r>
      <w:proofErr w:type="spellStart"/>
      <w:r w:rsidRPr="002C1B6A">
        <w:rPr>
          <w:rFonts w:ascii="Trebuchet MS" w:hAnsi="Trebuchet MS"/>
          <w:sz w:val="20"/>
          <w:szCs w:val="20"/>
        </w:rPr>
        <w:t>samanta</w:t>
      </w:r>
      <w:proofErr w:type="spellEnd"/>
      <w:r w:rsidRPr="002C1B6A">
        <w:rPr>
          <w:rFonts w:ascii="Trebuchet MS" w:hAnsi="Trebuchet MS"/>
          <w:sz w:val="20"/>
          <w:szCs w:val="20"/>
        </w:rPr>
        <w:t xml:space="preserve">/ buletinul de analiza oficiala cu </w:t>
      </w:r>
      <w:proofErr w:type="spellStart"/>
      <w:r w:rsidRPr="002C1B6A">
        <w:rPr>
          <w:rFonts w:ascii="Trebuchet MS" w:hAnsi="Trebuchet MS"/>
          <w:sz w:val="20"/>
          <w:szCs w:val="20"/>
        </w:rPr>
        <w:t>menţiunea</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sămânţă</w:t>
      </w:r>
      <w:proofErr w:type="spellEnd"/>
      <w:r w:rsidRPr="002C1B6A">
        <w:rPr>
          <w:rFonts w:ascii="Trebuchet MS" w:hAnsi="Trebuchet MS"/>
          <w:sz w:val="20"/>
          <w:szCs w:val="20"/>
        </w:rPr>
        <w:t xml:space="preserve"> admisă pentru </w:t>
      </w:r>
      <w:proofErr w:type="spellStart"/>
      <w:r w:rsidRPr="002C1B6A">
        <w:rPr>
          <w:rFonts w:ascii="Trebuchet MS" w:hAnsi="Trebuchet MS"/>
          <w:sz w:val="20"/>
          <w:szCs w:val="20"/>
        </w:rPr>
        <w:t>însămânţare</w:t>
      </w:r>
      <w:proofErr w:type="spellEnd"/>
      <w:r w:rsidRPr="002C1B6A">
        <w:rPr>
          <w:rFonts w:ascii="Trebuchet MS" w:hAnsi="Trebuchet MS"/>
          <w:sz w:val="20"/>
          <w:szCs w:val="20"/>
        </w:rPr>
        <w:t xml:space="preserve">” sau „necesar propriu”/ documentul de calitate si conformitate al furnizorului/ orice alt document echivalent documentelor </w:t>
      </w:r>
      <w:proofErr w:type="spellStart"/>
      <w:r w:rsidRPr="002C1B6A">
        <w:rPr>
          <w:rFonts w:ascii="Trebuchet MS" w:hAnsi="Trebuchet MS"/>
          <w:sz w:val="20"/>
          <w:szCs w:val="20"/>
        </w:rPr>
        <w:t>menţionate</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ex:eticheta</w:t>
      </w:r>
      <w:proofErr w:type="spellEnd"/>
      <w:r w:rsidRPr="002C1B6A">
        <w:rPr>
          <w:rFonts w:ascii="Trebuchet MS" w:hAnsi="Trebuchet MS"/>
          <w:sz w:val="20"/>
          <w:szCs w:val="20"/>
        </w:rPr>
        <w:t xml:space="preserve"> oficială).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lastRenderedPageBreak/>
        <w:t>1</w:t>
      </w:r>
      <w:r w:rsidR="00DD5C75">
        <w:rPr>
          <w:rFonts w:ascii="Trebuchet MS" w:hAnsi="Trebuchet MS"/>
          <w:b/>
          <w:sz w:val="20"/>
          <w:szCs w:val="20"/>
        </w:rPr>
        <w:t>3</w:t>
      </w:r>
      <w:r w:rsidRPr="002C1B6A">
        <w:rPr>
          <w:rFonts w:ascii="Trebuchet MS" w:hAnsi="Trebuchet MS"/>
          <w:b/>
          <w:sz w:val="20"/>
          <w:szCs w:val="20"/>
        </w:rPr>
        <w:t>. CERTIFICATUL DE ORIGINE PENTRU ANIMALE DE RASĂ INDIGENĂ</w:t>
      </w:r>
      <w:r w:rsidRPr="002C1B6A">
        <w:rPr>
          <w:rFonts w:ascii="Trebuchet MS" w:hAnsi="Trebuchet MS"/>
          <w:sz w:val="20"/>
          <w:szCs w:val="20"/>
        </w:rPr>
        <w:t xml:space="preserve"> eliberat de Asociații ale crescătorilor sau Organizațiile de ameliorare, autorizate de ANZ</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DD5C75" w:rsidP="002C1B6A">
      <w:pPr>
        <w:autoSpaceDE w:val="0"/>
        <w:autoSpaceDN w:val="0"/>
        <w:adjustRightInd w:val="0"/>
        <w:spacing w:after="0" w:line="240" w:lineRule="auto"/>
        <w:ind w:left="-709"/>
        <w:jc w:val="both"/>
        <w:rPr>
          <w:rFonts w:ascii="Trebuchet MS" w:hAnsi="Trebuchet MS"/>
          <w:sz w:val="20"/>
          <w:szCs w:val="20"/>
        </w:rPr>
      </w:pPr>
      <w:r>
        <w:rPr>
          <w:rFonts w:ascii="Trebuchet MS" w:hAnsi="Trebuchet MS"/>
          <w:b/>
          <w:sz w:val="20"/>
          <w:szCs w:val="20"/>
        </w:rPr>
        <w:t>14.</w:t>
      </w:r>
      <w:r w:rsidR="00C9587B">
        <w:rPr>
          <w:rFonts w:ascii="Trebuchet MS" w:hAnsi="Trebuchet MS"/>
          <w:b/>
          <w:sz w:val="20"/>
          <w:szCs w:val="20"/>
        </w:rPr>
        <w:t xml:space="preserve">1 </w:t>
      </w:r>
      <w:r w:rsidR="00E961AF" w:rsidRPr="002C1B6A">
        <w:rPr>
          <w:rFonts w:ascii="Trebuchet MS" w:hAnsi="Trebuchet MS"/>
          <w:b/>
          <w:sz w:val="20"/>
          <w:szCs w:val="20"/>
        </w:rPr>
        <w:t>DOCUMENT EMIS DE CĂTRE ORGANIZATIA INTERPROFESIONALĂ PENTRU PRODUSELE AGROALIMENTARE (OIPA),</w:t>
      </w:r>
      <w:r w:rsidR="00E961AF" w:rsidRPr="002C1B6A">
        <w:rPr>
          <w:rFonts w:ascii="Trebuchet MS" w:hAnsi="Trebuchet MS"/>
          <w:sz w:val="20"/>
          <w:szCs w:val="20"/>
        </w:rPr>
        <w:t xml:space="preserve"> din care să reiasă că solicitantul si, daca este cazul, </w:t>
      </w:r>
      <w:proofErr w:type="spellStart"/>
      <w:r w:rsidR="00E961AF" w:rsidRPr="002C1B6A">
        <w:rPr>
          <w:rFonts w:ascii="Trebuchet MS" w:hAnsi="Trebuchet MS"/>
          <w:sz w:val="20"/>
          <w:szCs w:val="20"/>
        </w:rPr>
        <w:t>tertele</w:t>
      </w:r>
      <w:proofErr w:type="spellEnd"/>
      <w:r w:rsidR="00E961AF" w:rsidRPr="002C1B6A">
        <w:rPr>
          <w:rFonts w:ascii="Trebuchet MS" w:hAnsi="Trebuchet MS"/>
          <w:sz w:val="20"/>
          <w:szCs w:val="20"/>
        </w:rPr>
        <w:t xml:space="preserve"> persoane cu care acesta </w:t>
      </w:r>
      <w:proofErr w:type="spellStart"/>
      <w:r w:rsidR="00E961AF" w:rsidRPr="002C1B6A">
        <w:rPr>
          <w:rFonts w:ascii="Trebuchet MS" w:hAnsi="Trebuchet MS"/>
          <w:sz w:val="20"/>
          <w:szCs w:val="20"/>
        </w:rPr>
        <w:t>incheie</w:t>
      </w:r>
      <w:proofErr w:type="spellEnd"/>
      <w:r w:rsidR="00E961AF" w:rsidRPr="002C1B6A">
        <w:rPr>
          <w:rFonts w:ascii="Trebuchet MS" w:hAnsi="Trebuchet MS"/>
          <w:sz w:val="20"/>
          <w:szCs w:val="20"/>
        </w:rPr>
        <w:t xml:space="preserve"> precontracte, are/au calitatea de membru al acesteia, </w:t>
      </w:r>
      <w:proofErr w:type="spellStart"/>
      <w:r w:rsidR="00E961AF" w:rsidRPr="002C1B6A">
        <w:rPr>
          <w:rFonts w:ascii="Trebuchet MS" w:hAnsi="Trebuchet MS"/>
          <w:sz w:val="20"/>
          <w:szCs w:val="20"/>
        </w:rPr>
        <w:t>însoţit</w:t>
      </w:r>
      <w:proofErr w:type="spellEnd"/>
      <w:r w:rsidR="00E961AF" w:rsidRPr="002C1B6A">
        <w:rPr>
          <w:rFonts w:ascii="Trebuchet MS" w:hAnsi="Trebuchet MS"/>
          <w:sz w:val="20"/>
          <w:szCs w:val="20"/>
        </w:rPr>
        <w:t xml:space="preserve"> de documentul de </w:t>
      </w:r>
      <w:proofErr w:type="spellStart"/>
      <w:r w:rsidR="00E961AF" w:rsidRPr="002C1B6A">
        <w:rPr>
          <w:rFonts w:ascii="Trebuchet MS" w:hAnsi="Trebuchet MS"/>
          <w:sz w:val="20"/>
          <w:szCs w:val="20"/>
        </w:rPr>
        <w:t>înfiinţare</w:t>
      </w:r>
      <w:proofErr w:type="spellEnd"/>
      <w:r w:rsidR="00E961AF" w:rsidRPr="002C1B6A">
        <w:rPr>
          <w:rFonts w:ascii="Trebuchet MS" w:hAnsi="Trebuchet MS"/>
          <w:sz w:val="20"/>
          <w:szCs w:val="20"/>
        </w:rPr>
        <w:t xml:space="preserve"> al OIPA (act constitutiv și statut), document avizat de consiliul director. Se va lua în considerare atât documentul avizat de către </w:t>
      </w:r>
      <w:proofErr w:type="spellStart"/>
      <w:r w:rsidR="00E961AF" w:rsidRPr="002C1B6A">
        <w:rPr>
          <w:rFonts w:ascii="Trebuchet MS" w:hAnsi="Trebuchet MS"/>
          <w:sz w:val="20"/>
          <w:szCs w:val="20"/>
        </w:rPr>
        <w:t>Preşedintele</w:t>
      </w:r>
      <w:proofErr w:type="spellEnd"/>
      <w:r w:rsidR="00E961AF" w:rsidRPr="002C1B6A">
        <w:rPr>
          <w:rFonts w:ascii="Trebuchet MS" w:hAnsi="Trebuchet MS"/>
          <w:sz w:val="20"/>
          <w:szCs w:val="20"/>
        </w:rPr>
        <w:t xml:space="preserve"> Consiliului Director cât și de o altă persoană împuternicită de Consiliul Director conform prevederilor statutului.</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În acest caz, pe lângă documentul emis de OIPA din care sa reiasă ca solicitantul este membru al acesteia, solicitantul trebuie sa prezinte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Hotărârea Consiliului Director de împuternicire a </w:t>
      </w:r>
      <w:proofErr w:type="spellStart"/>
      <w:r w:rsidRPr="002C1B6A">
        <w:rPr>
          <w:rFonts w:ascii="Trebuchet MS" w:hAnsi="Trebuchet MS"/>
          <w:sz w:val="20"/>
          <w:szCs w:val="20"/>
        </w:rPr>
        <w:t>Preşedintelui</w:t>
      </w:r>
      <w:proofErr w:type="spellEnd"/>
      <w:r w:rsidRPr="002C1B6A">
        <w:rPr>
          <w:rFonts w:ascii="Trebuchet MS" w:hAnsi="Trebuchet MS"/>
          <w:sz w:val="20"/>
          <w:szCs w:val="20"/>
        </w:rPr>
        <w:t xml:space="preserve"> Consiliului Director sau a unei alte persoane din cadrul Consiliului Director, conform prevederilor statutului, în vederea semnării acestor documente.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1</w:t>
      </w:r>
      <w:r w:rsidR="00DD5C75">
        <w:rPr>
          <w:rFonts w:ascii="Trebuchet MS" w:hAnsi="Trebuchet MS"/>
          <w:b/>
          <w:sz w:val="20"/>
          <w:szCs w:val="20"/>
        </w:rPr>
        <w:t>4</w:t>
      </w:r>
      <w:r w:rsidRPr="002C1B6A">
        <w:rPr>
          <w:rFonts w:ascii="Trebuchet MS" w:hAnsi="Trebuchet MS"/>
          <w:b/>
          <w:sz w:val="20"/>
          <w:szCs w:val="20"/>
        </w:rPr>
        <w:t xml:space="preserve">.2 PRECONTRACTELE CU MEMBRII OIPA în vederea procesării/comercializării producției proprii.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DD5C75" w:rsidP="002C1B6A">
      <w:pPr>
        <w:autoSpaceDE w:val="0"/>
        <w:autoSpaceDN w:val="0"/>
        <w:adjustRightInd w:val="0"/>
        <w:spacing w:after="0" w:line="240" w:lineRule="auto"/>
        <w:ind w:left="-709"/>
        <w:jc w:val="both"/>
        <w:rPr>
          <w:rFonts w:ascii="Trebuchet MS" w:hAnsi="Trebuchet MS"/>
          <w:sz w:val="20"/>
          <w:szCs w:val="20"/>
        </w:rPr>
      </w:pPr>
      <w:r>
        <w:rPr>
          <w:rFonts w:ascii="Trebuchet MS" w:hAnsi="Trebuchet MS"/>
          <w:b/>
          <w:sz w:val="20"/>
          <w:szCs w:val="20"/>
        </w:rPr>
        <w:t>15.</w:t>
      </w:r>
      <w:r w:rsidR="00E961AF" w:rsidRPr="002C1B6A">
        <w:rPr>
          <w:rFonts w:ascii="Trebuchet MS" w:hAnsi="Trebuchet MS"/>
          <w:b/>
          <w:sz w:val="20"/>
          <w:szCs w:val="20"/>
        </w:rPr>
        <w:t xml:space="preserve"> PRECONTRACTELE CU PERSOANE JURIDICE</w:t>
      </w:r>
      <w:r w:rsidR="00E961AF" w:rsidRPr="002C1B6A">
        <w:rPr>
          <w:rFonts w:ascii="Trebuchet MS" w:hAnsi="Trebuchet MS"/>
          <w:sz w:val="20"/>
          <w:szCs w:val="20"/>
        </w:rPr>
        <w:t xml:space="preserve"> prin care se realizează comercializarea produselor proprii.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w:t>
      </w:r>
      <w:r w:rsidR="00DD5C75">
        <w:rPr>
          <w:rFonts w:ascii="Trebuchet MS" w:hAnsi="Trebuchet MS"/>
          <w:b/>
          <w:sz w:val="20"/>
          <w:szCs w:val="20"/>
        </w:rPr>
        <w:t>6</w:t>
      </w:r>
      <w:r w:rsidRPr="002C1B6A">
        <w:rPr>
          <w:rFonts w:ascii="Trebuchet MS" w:hAnsi="Trebuchet MS"/>
          <w:b/>
          <w:sz w:val="20"/>
          <w:szCs w:val="20"/>
        </w:rPr>
        <w:t>.1 FIŞA DE ÎNREGISTRARE CA PRODUCĂTOR ȘI/SAU PROCESATOR ÎN AGRICULTURĂ ECOLOGICĂ, ELIBERATA DE DAJ, ÎNSOȚITĂ DE CONTRACTUL ÎNCHEIAT CU UN ORGANISM DE INSPECȚIE ȘI CERTIFICARE</w:t>
      </w:r>
      <w:r w:rsidRPr="002C1B6A">
        <w:rPr>
          <w:rFonts w:ascii="Trebuchet MS" w:hAnsi="Trebuchet MS"/>
          <w:sz w:val="20"/>
          <w:szCs w:val="20"/>
        </w:rPr>
        <w:t xml:space="preserve"> (în cazul investițiilor noi sau în cazul modernizării exploatațiilor care obțin după implementarea proiectului, un produs ecologic)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w:t>
      </w:r>
      <w:r w:rsidR="00DD5C75">
        <w:rPr>
          <w:rFonts w:ascii="Trebuchet MS" w:hAnsi="Trebuchet MS"/>
          <w:b/>
          <w:sz w:val="20"/>
          <w:szCs w:val="20"/>
        </w:rPr>
        <w:t>6</w:t>
      </w:r>
      <w:r w:rsidRPr="002C1B6A">
        <w:rPr>
          <w:rFonts w:ascii="Trebuchet MS" w:hAnsi="Trebuchet MS"/>
          <w:b/>
          <w:sz w:val="20"/>
          <w:szCs w:val="20"/>
        </w:rPr>
        <w:t>.2 Certificat de conformitate a produselor agroalimentare ecologice</w:t>
      </w:r>
      <w:r w:rsidRPr="002C1B6A">
        <w:rPr>
          <w:rFonts w:ascii="Trebuchet MS" w:hAnsi="Trebuchet MS"/>
          <w:sz w:val="20"/>
          <w:szCs w:val="20"/>
        </w:rPr>
        <w:t xml:space="preserve"> emis de un organism de </w:t>
      </w:r>
      <w:proofErr w:type="spellStart"/>
      <w:r w:rsidRPr="002C1B6A">
        <w:rPr>
          <w:rFonts w:ascii="Trebuchet MS" w:hAnsi="Trebuchet MS"/>
          <w:sz w:val="20"/>
          <w:szCs w:val="20"/>
        </w:rPr>
        <w:t>inspecţie</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w:t>
      </w:r>
      <w:r w:rsidR="00DD5C75">
        <w:rPr>
          <w:rFonts w:ascii="Trebuchet MS" w:hAnsi="Trebuchet MS"/>
          <w:b/>
          <w:sz w:val="20"/>
          <w:szCs w:val="20"/>
        </w:rPr>
        <w:t>7</w:t>
      </w:r>
      <w:r w:rsidRPr="002C1B6A">
        <w:rPr>
          <w:rFonts w:ascii="Trebuchet MS" w:hAnsi="Trebuchet MS"/>
          <w:b/>
          <w:sz w:val="20"/>
          <w:szCs w:val="20"/>
        </w:rPr>
        <w:t>. Studiu OSPA județean</w:t>
      </w:r>
      <w:r w:rsidRPr="002C1B6A">
        <w:rPr>
          <w:rFonts w:ascii="Trebuchet MS" w:hAnsi="Trebuchet MS"/>
          <w:sz w:val="20"/>
          <w:szCs w:val="20"/>
        </w:rPr>
        <w:t xml:space="preserve"> privind nota de bonitare a terenurilor agricole în cazul exploatațiilor agricole din sectorul vegetal, însoțit de aviz ICPA pentru încadrarea proiectului în </w:t>
      </w:r>
      <w:proofErr w:type="spellStart"/>
      <w:r w:rsidRPr="002C1B6A">
        <w:rPr>
          <w:rFonts w:ascii="Trebuchet MS" w:hAnsi="Trebuchet MS"/>
          <w:sz w:val="20"/>
          <w:szCs w:val="20"/>
        </w:rPr>
        <w:t>potenţialul</w:t>
      </w:r>
      <w:proofErr w:type="spellEnd"/>
      <w:r w:rsidRPr="002C1B6A">
        <w:rPr>
          <w:rFonts w:ascii="Trebuchet MS" w:hAnsi="Trebuchet MS"/>
          <w:sz w:val="20"/>
          <w:szCs w:val="20"/>
        </w:rPr>
        <w:t xml:space="preserve"> agricol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w:t>
      </w:r>
      <w:r w:rsidR="00DD5C75">
        <w:rPr>
          <w:rFonts w:ascii="Trebuchet MS" w:hAnsi="Trebuchet MS"/>
          <w:b/>
          <w:sz w:val="20"/>
          <w:szCs w:val="20"/>
        </w:rPr>
        <w:t>8</w:t>
      </w:r>
      <w:r w:rsidRPr="002C1B6A">
        <w:rPr>
          <w:rFonts w:ascii="Trebuchet MS" w:hAnsi="Trebuchet MS"/>
          <w:b/>
          <w:sz w:val="20"/>
          <w:szCs w:val="20"/>
        </w:rPr>
        <w:t>. Acord de principiu</w:t>
      </w:r>
      <w:r w:rsidRPr="002C1B6A">
        <w:rPr>
          <w:rFonts w:ascii="Trebuchet MS" w:hAnsi="Trebuchet MS"/>
          <w:sz w:val="20"/>
          <w:szCs w:val="20"/>
        </w:rPr>
        <w:t xml:space="preserve"> privind includerea generatoarelor terestre </w:t>
      </w:r>
      <w:proofErr w:type="spellStart"/>
      <w:r w:rsidRPr="002C1B6A">
        <w:rPr>
          <w:rFonts w:ascii="Trebuchet MS" w:hAnsi="Trebuchet MS"/>
          <w:sz w:val="20"/>
          <w:szCs w:val="20"/>
        </w:rPr>
        <w:t>antigrindina</w:t>
      </w:r>
      <w:proofErr w:type="spellEnd"/>
      <w:r w:rsidRPr="002C1B6A">
        <w:rPr>
          <w:rFonts w:ascii="Trebuchet MS" w:hAnsi="Trebuchet MS"/>
          <w:sz w:val="20"/>
          <w:szCs w:val="20"/>
        </w:rPr>
        <w:t xml:space="preserve"> în Sistemul National de </w:t>
      </w:r>
      <w:proofErr w:type="spellStart"/>
      <w:r w:rsidRPr="002C1B6A">
        <w:rPr>
          <w:rFonts w:ascii="Trebuchet MS" w:hAnsi="Trebuchet MS"/>
          <w:sz w:val="20"/>
          <w:szCs w:val="20"/>
        </w:rPr>
        <w:t>Antigrindina</w:t>
      </w:r>
      <w:proofErr w:type="spellEnd"/>
      <w:r w:rsidRPr="002C1B6A">
        <w:rPr>
          <w:rFonts w:ascii="Trebuchet MS" w:hAnsi="Trebuchet MS"/>
          <w:sz w:val="20"/>
          <w:szCs w:val="20"/>
        </w:rPr>
        <w:t xml:space="preserve"> si de </w:t>
      </w:r>
      <w:proofErr w:type="spellStart"/>
      <w:r w:rsidRPr="002C1B6A">
        <w:rPr>
          <w:rFonts w:ascii="Trebuchet MS" w:hAnsi="Trebuchet MS"/>
          <w:sz w:val="20"/>
          <w:szCs w:val="20"/>
        </w:rPr>
        <w:t>Crestere</w:t>
      </w:r>
      <w:proofErr w:type="spellEnd"/>
      <w:r w:rsidRPr="002C1B6A">
        <w:rPr>
          <w:rFonts w:ascii="Trebuchet MS" w:hAnsi="Trebuchet MS"/>
          <w:sz w:val="20"/>
          <w:szCs w:val="20"/>
        </w:rPr>
        <w:t xml:space="preserve"> a </w:t>
      </w:r>
      <w:proofErr w:type="spellStart"/>
      <w:r w:rsidRPr="002C1B6A">
        <w:rPr>
          <w:rFonts w:ascii="Trebuchet MS" w:hAnsi="Trebuchet MS"/>
          <w:sz w:val="20"/>
          <w:szCs w:val="20"/>
        </w:rPr>
        <w:t>Precipitatiilor</w:t>
      </w:r>
      <w:proofErr w:type="spellEnd"/>
      <w:r w:rsidRPr="002C1B6A">
        <w:rPr>
          <w:rFonts w:ascii="Trebuchet MS" w:hAnsi="Trebuchet MS"/>
          <w:sz w:val="20"/>
          <w:szCs w:val="20"/>
        </w:rPr>
        <w:t xml:space="preserve"> (la depunere), emis de Autoritatea pentru Administrarea Sistemului National de </w:t>
      </w:r>
      <w:proofErr w:type="spellStart"/>
      <w:r w:rsidRPr="002C1B6A">
        <w:rPr>
          <w:rFonts w:ascii="Trebuchet MS" w:hAnsi="Trebuchet MS"/>
          <w:sz w:val="20"/>
          <w:szCs w:val="20"/>
        </w:rPr>
        <w:t>Antigrindina</w:t>
      </w:r>
      <w:proofErr w:type="spellEnd"/>
      <w:r w:rsidRPr="002C1B6A">
        <w:rPr>
          <w:rFonts w:ascii="Trebuchet MS" w:hAnsi="Trebuchet MS"/>
          <w:sz w:val="20"/>
          <w:szCs w:val="20"/>
        </w:rPr>
        <w:t xml:space="preserve"> si </w:t>
      </w:r>
      <w:proofErr w:type="spellStart"/>
      <w:r w:rsidRPr="002C1B6A">
        <w:rPr>
          <w:rFonts w:ascii="Trebuchet MS" w:hAnsi="Trebuchet MS"/>
          <w:sz w:val="20"/>
          <w:szCs w:val="20"/>
        </w:rPr>
        <w:t>Crestere</w:t>
      </w:r>
      <w:proofErr w:type="spellEnd"/>
      <w:r w:rsidRPr="002C1B6A">
        <w:rPr>
          <w:rFonts w:ascii="Trebuchet MS" w:hAnsi="Trebuchet MS"/>
          <w:sz w:val="20"/>
          <w:szCs w:val="20"/>
        </w:rPr>
        <w:t xml:space="preserve"> a </w:t>
      </w:r>
      <w:proofErr w:type="spellStart"/>
      <w:r w:rsidRPr="002C1B6A">
        <w:rPr>
          <w:rFonts w:ascii="Trebuchet MS" w:hAnsi="Trebuchet MS"/>
          <w:sz w:val="20"/>
          <w:szCs w:val="20"/>
        </w:rPr>
        <w:t>Precipitatiilor</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DD5C75" w:rsidP="002C1B6A">
      <w:pPr>
        <w:autoSpaceDE w:val="0"/>
        <w:autoSpaceDN w:val="0"/>
        <w:adjustRightInd w:val="0"/>
        <w:spacing w:after="0" w:line="240" w:lineRule="auto"/>
        <w:ind w:left="-709"/>
        <w:jc w:val="both"/>
        <w:rPr>
          <w:rFonts w:ascii="Trebuchet MS" w:hAnsi="Trebuchet MS"/>
          <w:sz w:val="20"/>
          <w:szCs w:val="20"/>
        </w:rPr>
      </w:pPr>
      <w:r>
        <w:rPr>
          <w:rFonts w:ascii="Trebuchet MS" w:hAnsi="Trebuchet MS"/>
          <w:b/>
          <w:sz w:val="20"/>
          <w:szCs w:val="20"/>
        </w:rPr>
        <w:t>19</w:t>
      </w:r>
      <w:r w:rsidR="00E961AF" w:rsidRPr="002C1B6A">
        <w:rPr>
          <w:rFonts w:ascii="Trebuchet MS" w:hAnsi="Trebuchet MS"/>
          <w:b/>
          <w:sz w:val="20"/>
          <w:szCs w:val="20"/>
        </w:rPr>
        <w:t>.1</w:t>
      </w:r>
      <w:r w:rsidR="00E961AF" w:rsidRPr="002C1B6A">
        <w:rPr>
          <w:rFonts w:ascii="Trebuchet MS" w:hAnsi="Trebuchet MS"/>
          <w:sz w:val="20"/>
          <w:szCs w:val="20"/>
        </w:rPr>
        <w:t xml:space="preserve"> </w:t>
      </w:r>
      <w:r w:rsidR="00E961AF" w:rsidRPr="002C1B6A">
        <w:rPr>
          <w:rFonts w:ascii="Trebuchet MS" w:hAnsi="Trebuchet MS"/>
          <w:b/>
          <w:sz w:val="20"/>
          <w:szCs w:val="20"/>
        </w:rPr>
        <w:t>Document emis de Cooperativa</w:t>
      </w:r>
      <w:r w:rsidR="00E961AF" w:rsidRPr="002C1B6A">
        <w:rPr>
          <w:rFonts w:ascii="Trebuchet MS" w:hAnsi="Trebuchet MS"/>
          <w:sz w:val="20"/>
          <w:szCs w:val="20"/>
        </w:rPr>
        <w:t xml:space="preserve">/Grupul de </w:t>
      </w:r>
      <w:proofErr w:type="spellStart"/>
      <w:r w:rsidR="00E961AF" w:rsidRPr="002C1B6A">
        <w:rPr>
          <w:rFonts w:ascii="Trebuchet MS" w:hAnsi="Trebuchet MS"/>
          <w:sz w:val="20"/>
          <w:szCs w:val="20"/>
        </w:rPr>
        <w:t>producatori</w:t>
      </w:r>
      <w:proofErr w:type="spellEnd"/>
      <w:r w:rsidR="00E961AF" w:rsidRPr="002C1B6A">
        <w:rPr>
          <w:rFonts w:ascii="Trebuchet MS" w:hAnsi="Trebuchet MS"/>
          <w:sz w:val="20"/>
          <w:szCs w:val="20"/>
        </w:rPr>
        <w:t xml:space="preserve"> din care sa </w:t>
      </w:r>
      <w:proofErr w:type="spellStart"/>
      <w:r w:rsidR="00E961AF" w:rsidRPr="002C1B6A">
        <w:rPr>
          <w:rFonts w:ascii="Trebuchet MS" w:hAnsi="Trebuchet MS"/>
          <w:sz w:val="20"/>
          <w:szCs w:val="20"/>
        </w:rPr>
        <w:t>reiasa</w:t>
      </w:r>
      <w:proofErr w:type="spellEnd"/>
      <w:r w:rsidR="00E961AF" w:rsidRPr="002C1B6A">
        <w:rPr>
          <w:rFonts w:ascii="Trebuchet MS" w:hAnsi="Trebuchet MS"/>
          <w:sz w:val="20"/>
          <w:szCs w:val="20"/>
        </w:rPr>
        <w:t xml:space="preserve"> ca solicitantul si, dacă este cazul, </w:t>
      </w:r>
      <w:proofErr w:type="spellStart"/>
      <w:r w:rsidR="00E961AF" w:rsidRPr="002C1B6A">
        <w:rPr>
          <w:rFonts w:ascii="Trebuchet MS" w:hAnsi="Trebuchet MS"/>
          <w:sz w:val="20"/>
          <w:szCs w:val="20"/>
        </w:rPr>
        <w:t>tertele</w:t>
      </w:r>
      <w:proofErr w:type="spellEnd"/>
      <w:r w:rsidR="00E961AF" w:rsidRPr="002C1B6A">
        <w:rPr>
          <w:rFonts w:ascii="Trebuchet MS" w:hAnsi="Trebuchet MS"/>
          <w:sz w:val="20"/>
          <w:szCs w:val="20"/>
        </w:rPr>
        <w:t xml:space="preserve"> persoane cu care acesta </w:t>
      </w:r>
      <w:proofErr w:type="spellStart"/>
      <w:r w:rsidR="00E961AF" w:rsidRPr="002C1B6A">
        <w:rPr>
          <w:rFonts w:ascii="Trebuchet MS" w:hAnsi="Trebuchet MS"/>
          <w:sz w:val="20"/>
          <w:szCs w:val="20"/>
        </w:rPr>
        <w:t>incheie</w:t>
      </w:r>
      <w:proofErr w:type="spellEnd"/>
      <w:r w:rsidR="00E961AF" w:rsidRPr="002C1B6A">
        <w:rPr>
          <w:rFonts w:ascii="Trebuchet MS" w:hAnsi="Trebuchet MS"/>
          <w:sz w:val="20"/>
          <w:szCs w:val="20"/>
        </w:rPr>
        <w:t xml:space="preserve"> precontracte, are/au calitatea de membru a/al acesteia/acestuia, </w:t>
      </w:r>
      <w:proofErr w:type="spellStart"/>
      <w:r w:rsidR="00E961AF" w:rsidRPr="002C1B6A">
        <w:rPr>
          <w:rFonts w:ascii="Trebuchet MS" w:hAnsi="Trebuchet MS"/>
          <w:sz w:val="20"/>
          <w:szCs w:val="20"/>
        </w:rPr>
        <w:t>insotit</w:t>
      </w:r>
      <w:proofErr w:type="spellEnd"/>
      <w:r w:rsidR="00E961AF" w:rsidRPr="002C1B6A">
        <w:rPr>
          <w:rFonts w:ascii="Trebuchet MS" w:hAnsi="Trebuchet MS"/>
          <w:sz w:val="20"/>
          <w:szCs w:val="20"/>
        </w:rPr>
        <w:t xml:space="preserve"> – statutul Cooperativei. </w:t>
      </w: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p>
    <w:p w:rsidR="00E961AF" w:rsidRPr="002C1B6A" w:rsidRDefault="00DD5C75" w:rsidP="002C1B6A">
      <w:pPr>
        <w:autoSpaceDE w:val="0"/>
        <w:autoSpaceDN w:val="0"/>
        <w:adjustRightInd w:val="0"/>
        <w:spacing w:after="0" w:line="240" w:lineRule="auto"/>
        <w:ind w:left="-709"/>
        <w:jc w:val="both"/>
        <w:rPr>
          <w:rFonts w:ascii="Trebuchet MS" w:hAnsi="Trebuchet MS"/>
          <w:sz w:val="20"/>
          <w:szCs w:val="20"/>
        </w:rPr>
      </w:pPr>
      <w:r>
        <w:rPr>
          <w:rFonts w:ascii="Trebuchet MS" w:hAnsi="Trebuchet MS"/>
          <w:b/>
          <w:sz w:val="20"/>
          <w:szCs w:val="20"/>
        </w:rPr>
        <w:t>19</w:t>
      </w:r>
      <w:r w:rsidR="00E961AF" w:rsidRPr="002C1B6A">
        <w:rPr>
          <w:rFonts w:ascii="Trebuchet MS" w:hAnsi="Trebuchet MS"/>
          <w:b/>
          <w:sz w:val="20"/>
          <w:szCs w:val="20"/>
        </w:rPr>
        <w:t>.2 Precontractele</w:t>
      </w:r>
      <w:r w:rsidR="00E961AF" w:rsidRPr="002C1B6A">
        <w:rPr>
          <w:rFonts w:ascii="Trebuchet MS" w:hAnsi="Trebuchet MS"/>
          <w:sz w:val="20"/>
          <w:szCs w:val="20"/>
        </w:rPr>
        <w:t xml:space="preserve"> cu un membru/membrii al/ai Cooperativei/ Grupului de producători sau direct cu Cooperativa/Grupul de producători din care face parte în vederea procesării/ comercializării producției proprii</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DD5C75" w:rsidP="002C1B6A">
      <w:pPr>
        <w:autoSpaceDE w:val="0"/>
        <w:autoSpaceDN w:val="0"/>
        <w:adjustRightInd w:val="0"/>
        <w:spacing w:after="0" w:line="240" w:lineRule="auto"/>
        <w:ind w:left="-709"/>
        <w:jc w:val="both"/>
        <w:rPr>
          <w:rFonts w:ascii="Trebuchet MS" w:hAnsi="Trebuchet MS"/>
          <w:b/>
          <w:sz w:val="20"/>
          <w:szCs w:val="20"/>
        </w:rPr>
      </w:pPr>
      <w:r>
        <w:rPr>
          <w:rFonts w:ascii="Trebuchet MS" w:hAnsi="Trebuchet MS"/>
          <w:b/>
          <w:sz w:val="20"/>
          <w:szCs w:val="20"/>
        </w:rPr>
        <w:t>20</w:t>
      </w:r>
      <w:r w:rsidR="00E961AF" w:rsidRPr="002C1B6A">
        <w:rPr>
          <w:rFonts w:ascii="Trebuchet MS" w:hAnsi="Trebuchet MS"/>
          <w:b/>
          <w:sz w:val="20"/>
          <w:szCs w:val="20"/>
        </w:rPr>
        <w:t>. Codul RO de la APIA</w:t>
      </w:r>
    </w:p>
    <w:p w:rsidR="00E961AF" w:rsidRPr="002C1B6A" w:rsidRDefault="00477932" w:rsidP="002C1B6A">
      <w:pPr>
        <w:autoSpaceDE w:val="0"/>
        <w:autoSpaceDN w:val="0"/>
        <w:adjustRightInd w:val="0"/>
        <w:spacing w:after="0" w:line="240" w:lineRule="auto"/>
        <w:ind w:left="-709"/>
        <w:jc w:val="both"/>
        <w:rPr>
          <w:rFonts w:ascii="Trebuchet MS" w:hAnsi="Trebuchet MS"/>
          <w:b/>
          <w:sz w:val="20"/>
          <w:szCs w:val="20"/>
        </w:rPr>
      </w:pPr>
      <w:r>
        <w:rPr>
          <w:rFonts w:ascii="Trebuchet MS" w:hAnsi="Trebuchet MS"/>
          <w:b/>
          <w:sz w:val="20"/>
          <w:szCs w:val="20"/>
        </w:rPr>
        <w:t>2</w:t>
      </w:r>
      <w:r w:rsidR="00DD5C75">
        <w:rPr>
          <w:rFonts w:ascii="Trebuchet MS" w:hAnsi="Trebuchet MS"/>
          <w:b/>
          <w:sz w:val="20"/>
          <w:szCs w:val="20"/>
        </w:rPr>
        <w:t>1</w:t>
      </w:r>
      <w:r>
        <w:rPr>
          <w:rFonts w:ascii="Trebuchet MS" w:hAnsi="Trebuchet MS"/>
          <w:b/>
          <w:sz w:val="20"/>
          <w:szCs w:val="20"/>
        </w:rPr>
        <w:t>.</w:t>
      </w:r>
      <w:r w:rsidR="00E961AF" w:rsidRPr="002C1B6A">
        <w:rPr>
          <w:rFonts w:ascii="Trebuchet MS" w:hAnsi="Trebuchet MS"/>
          <w:b/>
          <w:sz w:val="20"/>
          <w:szCs w:val="20"/>
        </w:rPr>
        <w:t>Copia actului de identitate pentru reprezentantul legal de proiect (asociat unic/asociat majoritar/administrator/ PFA, titular II, membru IF).</w:t>
      </w: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2</w:t>
      </w:r>
      <w:r w:rsidR="00DD5C75">
        <w:rPr>
          <w:rFonts w:ascii="Trebuchet MS" w:hAnsi="Trebuchet MS"/>
          <w:b/>
          <w:sz w:val="20"/>
          <w:szCs w:val="20"/>
        </w:rPr>
        <w:t>2</w:t>
      </w:r>
      <w:r w:rsidRPr="002C1B6A">
        <w:rPr>
          <w:rFonts w:ascii="Trebuchet MS" w:hAnsi="Trebuchet MS"/>
          <w:b/>
          <w:sz w:val="20"/>
          <w:szCs w:val="20"/>
        </w:rPr>
        <w:t>. Alte documente</w:t>
      </w:r>
    </w:p>
    <w:p w:rsidR="00E961AF" w:rsidRDefault="00477932" w:rsidP="002C1B6A">
      <w:pPr>
        <w:autoSpaceDE w:val="0"/>
        <w:autoSpaceDN w:val="0"/>
        <w:adjustRightInd w:val="0"/>
        <w:spacing w:after="0" w:line="240" w:lineRule="auto"/>
        <w:ind w:left="-709"/>
        <w:jc w:val="both"/>
        <w:rPr>
          <w:rFonts w:ascii="Trebuchet MS" w:hAnsi="Trebuchet MS"/>
          <w:sz w:val="20"/>
          <w:szCs w:val="20"/>
        </w:rPr>
      </w:pPr>
      <w:r w:rsidRPr="00C9587B">
        <w:rPr>
          <w:rFonts w:ascii="Trebuchet MS" w:hAnsi="Trebuchet MS"/>
          <w:sz w:val="20"/>
          <w:szCs w:val="20"/>
        </w:rPr>
        <w:t>Declarația de raportare plăți către GAL</w:t>
      </w:r>
    </w:p>
    <w:p w:rsidR="00C9587B" w:rsidRDefault="00C9587B" w:rsidP="002C1B6A">
      <w:pPr>
        <w:autoSpaceDE w:val="0"/>
        <w:autoSpaceDN w:val="0"/>
        <w:adjustRightInd w:val="0"/>
        <w:spacing w:after="0" w:line="240" w:lineRule="auto"/>
        <w:ind w:left="-709"/>
        <w:jc w:val="both"/>
        <w:rPr>
          <w:rFonts w:ascii="Trebuchet MS" w:hAnsi="Trebuchet MS"/>
          <w:sz w:val="20"/>
          <w:szCs w:val="20"/>
        </w:rPr>
      </w:pPr>
      <w:r>
        <w:rPr>
          <w:rFonts w:ascii="Trebuchet MS" w:hAnsi="Trebuchet MS"/>
          <w:sz w:val="20"/>
          <w:szCs w:val="20"/>
        </w:rPr>
        <w:t>Atestat de produs tradițional</w:t>
      </w:r>
    </w:p>
    <w:p w:rsidR="00C9587B" w:rsidRPr="00C9587B" w:rsidRDefault="00C9587B" w:rsidP="002C1B6A">
      <w:pPr>
        <w:autoSpaceDE w:val="0"/>
        <w:autoSpaceDN w:val="0"/>
        <w:adjustRightInd w:val="0"/>
        <w:spacing w:after="0" w:line="240" w:lineRule="auto"/>
        <w:ind w:left="-709"/>
        <w:jc w:val="both"/>
        <w:rPr>
          <w:rFonts w:ascii="Trebuchet MS" w:hAnsi="Trebuchet MS"/>
          <w:sz w:val="20"/>
          <w:szCs w:val="20"/>
        </w:rPr>
      </w:pPr>
      <w:r>
        <w:rPr>
          <w:rFonts w:ascii="Trebuchet MS" w:hAnsi="Trebuchet MS"/>
          <w:sz w:val="20"/>
          <w:szCs w:val="20"/>
        </w:rPr>
        <w:t>Atestat produs alimentar obținut conform unei rețete consacrate românești</w:t>
      </w:r>
    </w:p>
    <w:p w:rsidR="00477932" w:rsidRDefault="00477932" w:rsidP="002C1B6A">
      <w:pPr>
        <w:autoSpaceDE w:val="0"/>
        <w:autoSpaceDN w:val="0"/>
        <w:adjustRightInd w:val="0"/>
        <w:spacing w:after="0" w:line="240" w:lineRule="auto"/>
        <w:ind w:left="-709"/>
        <w:jc w:val="both"/>
        <w:rPr>
          <w:rFonts w:ascii="Trebuchet MS" w:hAnsi="Trebuchet MS"/>
          <w:b/>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cs="Calibri-Bold"/>
          <w:b/>
          <w:bCs/>
          <w:sz w:val="20"/>
          <w:szCs w:val="20"/>
        </w:rPr>
      </w:pPr>
      <w:r w:rsidRPr="002C1B6A">
        <w:rPr>
          <w:rFonts w:ascii="Trebuchet MS" w:hAnsi="Trebuchet MS" w:cs="Calibri-Bold"/>
          <w:b/>
          <w:bCs/>
          <w:sz w:val="20"/>
          <w:szCs w:val="20"/>
        </w:rPr>
        <w:t>DOCUMENTE PENTRU COMPONENTA DE PROCESARE</w:t>
      </w:r>
    </w:p>
    <w:p w:rsidR="00E961AF" w:rsidRPr="002C1B6A" w:rsidRDefault="00E961AF" w:rsidP="002C1B6A">
      <w:pPr>
        <w:autoSpaceDE w:val="0"/>
        <w:autoSpaceDN w:val="0"/>
        <w:adjustRightInd w:val="0"/>
        <w:spacing w:after="0" w:line="240" w:lineRule="auto"/>
        <w:ind w:left="-709"/>
        <w:jc w:val="both"/>
        <w:rPr>
          <w:rFonts w:ascii="Trebuchet MS" w:hAnsi="Trebuchet MS" w:cs="Calibri-Bold"/>
          <w:b/>
          <w:bCs/>
          <w:color w:val="FF0000"/>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 a) STUDIUL DE FEZABILITATE</w:t>
      </w:r>
      <w:r w:rsidRPr="002C1B6A">
        <w:rPr>
          <w:rFonts w:ascii="Trebuchet MS" w:hAnsi="Trebuchet MS"/>
          <w:sz w:val="20"/>
          <w:szCs w:val="20"/>
        </w:rPr>
        <w:t xml:space="preserve"> (pentru </w:t>
      </w:r>
      <w:proofErr w:type="spellStart"/>
      <w:r w:rsidRPr="002C1B6A">
        <w:rPr>
          <w:rFonts w:ascii="Trebuchet MS" w:hAnsi="Trebuchet MS"/>
          <w:sz w:val="20"/>
          <w:szCs w:val="20"/>
        </w:rPr>
        <w:t>proictele</w:t>
      </w:r>
      <w:proofErr w:type="spellEnd"/>
      <w:r w:rsidRPr="002C1B6A">
        <w:rPr>
          <w:rFonts w:ascii="Trebuchet MS" w:hAnsi="Trebuchet MS"/>
          <w:sz w:val="20"/>
          <w:szCs w:val="20"/>
        </w:rPr>
        <w:t xml:space="preserve"> cu</w:t>
      </w:r>
      <w:r w:rsidRPr="002C1B6A">
        <w:rPr>
          <w:sz w:val="20"/>
          <w:szCs w:val="20"/>
        </w:rPr>
        <w:t xml:space="preserve"> </w:t>
      </w:r>
      <w:r w:rsidRPr="002C1B6A">
        <w:rPr>
          <w:rFonts w:ascii="Trebuchet MS" w:hAnsi="Trebuchet MS"/>
          <w:sz w:val="20"/>
          <w:szCs w:val="20"/>
        </w:rPr>
        <w:t>construcții - montaj)</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Studiul de fezabilitate va fi întocmit conform prevederilor legislației în vigoare, respectiv HG 907/2016.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highlight w:val="lightGray"/>
        </w:rPr>
        <w:t>Atenție!</w:t>
      </w:r>
      <w:r w:rsidRPr="002C1B6A">
        <w:rPr>
          <w:rFonts w:ascii="Trebuchet MS" w:hAnsi="Trebuchet MS"/>
          <w:sz w:val="20"/>
          <w:szCs w:val="20"/>
        </w:rPr>
        <w:t xml:space="preserve"> </w:t>
      </w:r>
      <w:proofErr w:type="spellStart"/>
      <w:r w:rsidRPr="002C1B6A">
        <w:rPr>
          <w:rFonts w:ascii="Trebuchet MS" w:hAnsi="Trebuchet MS"/>
          <w:sz w:val="20"/>
          <w:szCs w:val="20"/>
        </w:rPr>
        <w:t>Art</w:t>
      </w:r>
      <w:proofErr w:type="spellEnd"/>
      <w:r w:rsidRPr="002C1B6A">
        <w:rPr>
          <w:rFonts w:ascii="Trebuchet MS" w:hAnsi="Trebuchet MS"/>
          <w:sz w:val="20"/>
          <w:szCs w:val="20"/>
        </w:rPr>
        <w:t xml:space="preserve"> 15 din HG 907/2016, cu modificările și completările ulterioare, ”Prezenta hotărâre nu se aplică obiectivelor/ proiectelor de </w:t>
      </w:r>
      <w:proofErr w:type="spellStart"/>
      <w:r w:rsidRPr="002C1B6A">
        <w:rPr>
          <w:rFonts w:ascii="Trebuchet MS" w:hAnsi="Trebuchet MS"/>
          <w:sz w:val="20"/>
          <w:szCs w:val="20"/>
        </w:rPr>
        <w:t>investiţii</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a) ale căror lucrări sunt în curs de execuție la data intrării în vigoare a prezentei hotărâri;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b) pentru ale căror proiecte tehnice/studii de fezabilitate/documentații de avizare a lucrărilor de intervenție au fost inițiate procedurile de achiziție publică până la data intrării în vigoare a prezentei hotărâri, prin transmiterea spre publicare a anunțului de participare/emiterea invitației de participare, respectiv ale căror proiecte tehnice/studii </w:t>
      </w:r>
      <w:r w:rsidRPr="002C1B6A">
        <w:rPr>
          <w:rFonts w:ascii="Trebuchet MS" w:hAnsi="Trebuchet MS"/>
          <w:sz w:val="20"/>
          <w:szCs w:val="20"/>
        </w:rPr>
        <w:lastRenderedPageBreak/>
        <w:t xml:space="preserve">de fezabilitate/documentații de avizare a lucrărilor de intervenții au fost recepționate de investitor/beneficiar ori au fost depuse spre aprobare/avizare;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c) pentru care a fost aprobată finanțarea;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d) ale căror proiecte tehnice/studii de fezabilitate/documentații de avizare a lucrărilor de intervenții necesită actualizare, în conformitate cu actele normative în vigoare, dacă au fost elaborate și recepționate de investitor/beneficiar până la data intrării în vigoare a prezentei hotărâri, ori sunt depuse spre reaprobare/reavizare.</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Important!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numai în cazul în care este </w:t>
      </w:r>
      <w:proofErr w:type="spellStart"/>
      <w:r w:rsidRPr="002C1B6A">
        <w:rPr>
          <w:rFonts w:ascii="Trebuchet MS" w:hAnsi="Trebuchet MS"/>
          <w:sz w:val="20"/>
          <w:szCs w:val="20"/>
        </w:rPr>
        <w:t>mentionat</w:t>
      </w:r>
      <w:proofErr w:type="spellEnd"/>
      <w:r w:rsidRPr="002C1B6A">
        <w:rPr>
          <w:rFonts w:ascii="Trebuchet MS" w:hAnsi="Trebuchet MS"/>
          <w:sz w:val="20"/>
          <w:szCs w:val="20"/>
        </w:rPr>
        <w:t xml:space="preserve"> codul CAEN și datele de identificare ale firmei de consultanta în Studiul de Fezabilitate cheltuielile privind </w:t>
      </w:r>
      <w:proofErr w:type="spellStart"/>
      <w:r w:rsidRPr="002C1B6A">
        <w:rPr>
          <w:rFonts w:ascii="Trebuchet MS" w:hAnsi="Trebuchet MS"/>
          <w:sz w:val="20"/>
          <w:szCs w:val="20"/>
        </w:rPr>
        <w:t>consultanţa</w:t>
      </w:r>
      <w:proofErr w:type="spellEnd"/>
      <w:r w:rsidRPr="002C1B6A">
        <w:rPr>
          <w:rFonts w:ascii="Trebuchet MS" w:hAnsi="Trebuchet MS"/>
          <w:sz w:val="20"/>
          <w:szCs w:val="20"/>
        </w:rPr>
        <w:t xml:space="preserve"> sunt eligibile.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devizul general și devizele pe obiect trebuie să fie semnate de persoana care le-a întocmit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ştampilate</w:t>
      </w:r>
      <w:proofErr w:type="spellEnd"/>
      <w:r w:rsidRPr="002C1B6A">
        <w:rPr>
          <w:rFonts w:ascii="Trebuchet MS" w:hAnsi="Trebuchet MS"/>
          <w:sz w:val="20"/>
          <w:szCs w:val="20"/>
        </w:rPr>
        <w:t xml:space="preserve"> de elaboratorul </w:t>
      </w:r>
      <w:proofErr w:type="spellStart"/>
      <w:r w:rsidRPr="002C1B6A">
        <w:rPr>
          <w:rFonts w:ascii="Trebuchet MS" w:hAnsi="Trebuchet MS"/>
          <w:sz w:val="20"/>
          <w:szCs w:val="20"/>
        </w:rPr>
        <w:t>documentaţiei</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se va </w:t>
      </w:r>
      <w:proofErr w:type="spellStart"/>
      <w:r w:rsidRPr="002C1B6A">
        <w:rPr>
          <w:rFonts w:ascii="Trebuchet MS" w:hAnsi="Trebuchet MS"/>
          <w:sz w:val="20"/>
          <w:szCs w:val="20"/>
        </w:rPr>
        <w:t>ataşa</w:t>
      </w:r>
      <w:proofErr w:type="spellEnd"/>
      <w:r w:rsidRPr="002C1B6A">
        <w:rPr>
          <w:rFonts w:ascii="Trebuchet MS" w:hAnsi="Trebuchet MS"/>
          <w:sz w:val="20"/>
          <w:szCs w:val="20"/>
        </w:rPr>
        <w:t xml:space="preserve"> „foaia de capăt”, care </w:t>
      </w:r>
      <w:proofErr w:type="spellStart"/>
      <w:r w:rsidRPr="002C1B6A">
        <w:rPr>
          <w:rFonts w:ascii="Trebuchet MS" w:hAnsi="Trebuchet MS"/>
          <w:sz w:val="20"/>
          <w:szCs w:val="20"/>
        </w:rPr>
        <w:t>conţine</w:t>
      </w:r>
      <w:proofErr w:type="spellEnd"/>
      <w:r w:rsidRPr="002C1B6A">
        <w:rPr>
          <w:rFonts w:ascii="Trebuchet MS" w:hAnsi="Trebuchet MS"/>
          <w:sz w:val="20"/>
          <w:szCs w:val="20"/>
        </w:rPr>
        <w:t xml:space="preserve"> semnăturile colectivului format din </w:t>
      </w:r>
      <w:proofErr w:type="spellStart"/>
      <w:r w:rsidRPr="002C1B6A">
        <w:rPr>
          <w:rFonts w:ascii="Trebuchet MS" w:hAnsi="Trebuchet MS"/>
          <w:sz w:val="20"/>
          <w:szCs w:val="20"/>
        </w:rPr>
        <w:t>specialişti</w:t>
      </w:r>
      <w:proofErr w:type="spellEnd"/>
      <w:r w:rsidRPr="002C1B6A">
        <w:rPr>
          <w:rFonts w:ascii="Trebuchet MS" w:hAnsi="Trebuchet MS"/>
          <w:sz w:val="20"/>
          <w:szCs w:val="20"/>
        </w:rPr>
        <w:t xml:space="preserve"> condus de un </w:t>
      </w:r>
      <w:proofErr w:type="spellStart"/>
      <w:r w:rsidRPr="002C1B6A">
        <w:rPr>
          <w:rFonts w:ascii="Trebuchet MS" w:hAnsi="Trebuchet MS"/>
          <w:sz w:val="20"/>
          <w:szCs w:val="20"/>
        </w:rPr>
        <w:t>şef</w:t>
      </w:r>
      <w:proofErr w:type="spellEnd"/>
      <w:r w:rsidRPr="002C1B6A">
        <w:rPr>
          <w:rFonts w:ascii="Trebuchet MS" w:hAnsi="Trebuchet MS"/>
          <w:sz w:val="20"/>
          <w:szCs w:val="20"/>
        </w:rPr>
        <w:t xml:space="preserve"> de proiect care a participat la elaborarea </w:t>
      </w:r>
      <w:proofErr w:type="spellStart"/>
      <w:r w:rsidRPr="002C1B6A">
        <w:rPr>
          <w:rFonts w:ascii="Trebuchet MS" w:hAnsi="Trebuchet MS"/>
          <w:sz w:val="20"/>
          <w:szCs w:val="20"/>
        </w:rPr>
        <w:t>documentatiei</w:t>
      </w:r>
      <w:proofErr w:type="spellEnd"/>
      <w:r w:rsidRPr="002C1B6A">
        <w:rPr>
          <w:rFonts w:ascii="Trebuchet MS" w:hAnsi="Trebuchet MS"/>
          <w:sz w:val="20"/>
          <w:szCs w:val="20"/>
        </w:rPr>
        <w:t xml:space="preserve"> și </w:t>
      </w:r>
      <w:proofErr w:type="spellStart"/>
      <w:r w:rsidRPr="002C1B6A">
        <w:rPr>
          <w:rFonts w:ascii="Trebuchet MS" w:hAnsi="Trebuchet MS"/>
          <w:sz w:val="20"/>
          <w:szCs w:val="20"/>
        </w:rPr>
        <w:t>ştampila</w:t>
      </w:r>
      <w:proofErr w:type="spellEnd"/>
      <w:r w:rsidRPr="002C1B6A">
        <w:rPr>
          <w:rFonts w:ascii="Trebuchet MS" w:hAnsi="Trebuchet MS"/>
          <w:sz w:val="20"/>
          <w:szCs w:val="20"/>
        </w:rPr>
        <w:t xml:space="preserve"> elaboratorului. </w:t>
      </w:r>
    </w:p>
    <w:p w:rsidR="00E961AF" w:rsidRPr="002C1B6A" w:rsidRDefault="00E961AF" w:rsidP="002C1B6A">
      <w:pPr>
        <w:autoSpaceDE w:val="0"/>
        <w:autoSpaceDN w:val="0"/>
        <w:adjustRightInd w:val="0"/>
        <w:spacing w:after="0" w:line="240" w:lineRule="auto"/>
        <w:ind w:left="-709"/>
        <w:jc w:val="both"/>
        <w:rPr>
          <w:rFonts w:ascii="Trebuchet MS" w:hAnsi="Trebuchet MS" w:cs="Calibri-Bold"/>
          <w:b/>
          <w:bCs/>
          <w:color w:val="FF0000"/>
          <w:sz w:val="20"/>
          <w:szCs w:val="20"/>
        </w:rPr>
      </w:pPr>
      <w:r w:rsidRPr="002C1B6A">
        <w:rPr>
          <w:rFonts w:ascii="Trebuchet MS" w:hAnsi="Trebuchet MS"/>
          <w:sz w:val="20"/>
          <w:szCs w:val="20"/>
        </w:rPr>
        <w:t xml:space="preserve">- se va detalia capitolul 3 – Cheltuieli pentru proiectare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engineering și capitolul 5 – Organizare de șantier prin devize care să justifice în detaliu sumele respective, cât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pentru a putea fi </w:t>
      </w:r>
      <w:proofErr w:type="spellStart"/>
      <w:r w:rsidRPr="002C1B6A">
        <w:rPr>
          <w:rFonts w:ascii="Trebuchet MS" w:hAnsi="Trebuchet MS"/>
          <w:sz w:val="20"/>
          <w:szCs w:val="20"/>
        </w:rPr>
        <w:t>urmarite</w:t>
      </w:r>
      <w:proofErr w:type="spellEnd"/>
      <w:r w:rsidRPr="002C1B6A">
        <w:rPr>
          <w:rFonts w:ascii="Trebuchet MS" w:hAnsi="Trebuchet MS"/>
          <w:sz w:val="20"/>
          <w:szCs w:val="20"/>
        </w:rPr>
        <w:t xml:space="preserve"> în etapa de </w:t>
      </w:r>
      <w:proofErr w:type="spellStart"/>
      <w:r w:rsidRPr="002C1B6A">
        <w:rPr>
          <w:rFonts w:ascii="Trebuchet MS" w:hAnsi="Trebuchet MS"/>
          <w:sz w:val="20"/>
          <w:szCs w:val="20"/>
        </w:rPr>
        <w:t>achiziţii</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autorizare </w:t>
      </w:r>
      <w:proofErr w:type="spellStart"/>
      <w:r w:rsidRPr="002C1B6A">
        <w:rPr>
          <w:rFonts w:ascii="Trebuchet MS" w:hAnsi="Trebuchet MS"/>
          <w:sz w:val="20"/>
          <w:szCs w:val="20"/>
        </w:rPr>
        <w:t>plăţi</w:t>
      </w:r>
      <w:proofErr w:type="spellEnd"/>
      <w:r w:rsidRPr="002C1B6A">
        <w:rPr>
          <w:rFonts w:ascii="Trebuchet MS" w:hAnsi="Trebuchet MS"/>
          <w:sz w:val="20"/>
          <w:szCs w:val="20"/>
        </w:rPr>
        <w:t>.</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w:t>
      </w:r>
      <w:proofErr w:type="spellStart"/>
      <w:r w:rsidRPr="002C1B6A">
        <w:rPr>
          <w:rFonts w:ascii="Trebuchet MS" w:hAnsi="Trebuchet MS"/>
          <w:sz w:val="20"/>
          <w:szCs w:val="20"/>
        </w:rPr>
        <w:t>părţile</w:t>
      </w:r>
      <w:proofErr w:type="spellEnd"/>
      <w:r w:rsidRPr="002C1B6A">
        <w:rPr>
          <w:rFonts w:ascii="Trebuchet MS" w:hAnsi="Trebuchet MS"/>
          <w:sz w:val="20"/>
          <w:szCs w:val="20"/>
        </w:rPr>
        <w:t xml:space="preserve"> desenate din cadrul </w:t>
      </w:r>
      <w:proofErr w:type="spellStart"/>
      <w:r w:rsidRPr="002C1B6A">
        <w:rPr>
          <w:rFonts w:ascii="Trebuchet MS" w:hAnsi="Trebuchet MS"/>
          <w:sz w:val="20"/>
          <w:szCs w:val="20"/>
        </w:rPr>
        <w:t>secţiunii</w:t>
      </w:r>
      <w:proofErr w:type="spellEnd"/>
      <w:r w:rsidRPr="002C1B6A">
        <w:rPr>
          <w:rFonts w:ascii="Trebuchet MS" w:hAnsi="Trebuchet MS"/>
          <w:sz w:val="20"/>
          <w:szCs w:val="20"/>
        </w:rPr>
        <w:t xml:space="preserve"> B (planuri de amplasare în zona, planul general, relevee, </w:t>
      </w:r>
      <w:proofErr w:type="spellStart"/>
      <w:r w:rsidRPr="002C1B6A">
        <w:rPr>
          <w:rFonts w:ascii="Trebuchet MS" w:hAnsi="Trebuchet MS"/>
          <w:sz w:val="20"/>
          <w:szCs w:val="20"/>
        </w:rPr>
        <w:t>secţiuni</w:t>
      </w:r>
      <w:proofErr w:type="spellEnd"/>
      <w:r w:rsidRPr="002C1B6A">
        <w:rPr>
          <w:rFonts w:ascii="Trebuchet MS" w:hAnsi="Trebuchet MS"/>
          <w:sz w:val="20"/>
          <w:szCs w:val="20"/>
        </w:rPr>
        <w:t xml:space="preserve"> etc.), să fie semnate, </w:t>
      </w:r>
      <w:proofErr w:type="spellStart"/>
      <w:r w:rsidRPr="002C1B6A">
        <w:rPr>
          <w:rFonts w:ascii="Trebuchet MS" w:hAnsi="Trebuchet MS"/>
          <w:sz w:val="20"/>
          <w:szCs w:val="20"/>
        </w:rPr>
        <w:t>ştampilate</w:t>
      </w:r>
      <w:proofErr w:type="spellEnd"/>
      <w:r w:rsidRPr="002C1B6A">
        <w:rPr>
          <w:rFonts w:ascii="Trebuchet MS" w:hAnsi="Trebuchet MS"/>
          <w:sz w:val="20"/>
          <w:szCs w:val="20"/>
        </w:rPr>
        <w:t xml:space="preserve"> de către elaborator în </w:t>
      </w:r>
      <w:proofErr w:type="spellStart"/>
      <w:r w:rsidRPr="002C1B6A">
        <w:rPr>
          <w:rFonts w:ascii="Trebuchet MS" w:hAnsi="Trebuchet MS"/>
          <w:sz w:val="20"/>
          <w:szCs w:val="20"/>
        </w:rPr>
        <w:t>cartusul</w:t>
      </w:r>
      <w:proofErr w:type="spellEnd"/>
      <w:r w:rsidRPr="002C1B6A">
        <w:rPr>
          <w:rFonts w:ascii="Trebuchet MS" w:hAnsi="Trebuchet MS"/>
          <w:sz w:val="20"/>
          <w:szCs w:val="20"/>
        </w:rPr>
        <w:t xml:space="preserve"> indicator.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în cazul în care solicitantul realizează în regie proprie </w:t>
      </w:r>
      <w:proofErr w:type="spellStart"/>
      <w:r w:rsidRPr="002C1B6A">
        <w:rPr>
          <w:rFonts w:ascii="Trebuchet MS" w:hAnsi="Trebuchet MS"/>
          <w:sz w:val="20"/>
          <w:szCs w:val="20"/>
        </w:rPr>
        <w:t>constructiile</w:t>
      </w:r>
      <w:proofErr w:type="spellEnd"/>
      <w:r w:rsidRPr="002C1B6A">
        <w:rPr>
          <w:rFonts w:ascii="Trebuchet MS" w:hAnsi="Trebuchet MS"/>
          <w:sz w:val="20"/>
          <w:szCs w:val="20"/>
        </w:rPr>
        <w:t xml:space="preserve"> în care va amplasa utilajele </w:t>
      </w:r>
      <w:proofErr w:type="spellStart"/>
      <w:r w:rsidRPr="002C1B6A">
        <w:rPr>
          <w:rFonts w:ascii="Trebuchet MS" w:hAnsi="Trebuchet MS"/>
          <w:sz w:val="20"/>
          <w:szCs w:val="20"/>
        </w:rPr>
        <w:t>achiziţionate</w:t>
      </w:r>
      <w:proofErr w:type="spellEnd"/>
      <w:r w:rsidRPr="002C1B6A">
        <w:rPr>
          <w:rFonts w:ascii="Trebuchet MS" w:hAnsi="Trebuchet MS"/>
          <w:sz w:val="20"/>
          <w:szCs w:val="20"/>
        </w:rPr>
        <w:t xml:space="preserve"> prin </w:t>
      </w:r>
      <w:proofErr w:type="spellStart"/>
      <w:r w:rsidRPr="002C1B6A">
        <w:rPr>
          <w:rFonts w:ascii="Trebuchet MS" w:hAnsi="Trebuchet MS"/>
          <w:sz w:val="20"/>
          <w:szCs w:val="20"/>
        </w:rPr>
        <w:t>investiţia</w:t>
      </w:r>
      <w:proofErr w:type="spellEnd"/>
      <w:r w:rsidRPr="002C1B6A">
        <w:rPr>
          <w:rFonts w:ascii="Trebuchet MS" w:hAnsi="Trebuchet MS"/>
          <w:sz w:val="20"/>
          <w:szCs w:val="20"/>
        </w:rPr>
        <w:t xml:space="preserve"> finanțată din FEADR, cheltuielile cu realizarea </w:t>
      </w:r>
      <w:proofErr w:type="spellStart"/>
      <w:r w:rsidRPr="002C1B6A">
        <w:rPr>
          <w:rFonts w:ascii="Trebuchet MS" w:hAnsi="Trebuchet MS"/>
          <w:sz w:val="20"/>
          <w:szCs w:val="20"/>
        </w:rPr>
        <w:t>construcţiei</w:t>
      </w:r>
      <w:proofErr w:type="spellEnd"/>
      <w:r w:rsidRPr="002C1B6A">
        <w:rPr>
          <w:rFonts w:ascii="Trebuchet MS" w:hAnsi="Trebuchet MS"/>
          <w:sz w:val="20"/>
          <w:szCs w:val="20"/>
        </w:rPr>
        <w:t xml:space="preserve"> vor fi trecute în coloana „neeligibile”, va prezenta obligatoriu Studiul de Fezabilitate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Certificatul de Urbanism pentru acestea.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în cazul în care </w:t>
      </w:r>
      <w:proofErr w:type="spellStart"/>
      <w:r w:rsidRPr="002C1B6A">
        <w:rPr>
          <w:rFonts w:ascii="Trebuchet MS" w:hAnsi="Trebuchet MS"/>
          <w:sz w:val="20"/>
          <w:szCs w:val="20"/>
        </w:rPr>
        <w:t>investiţia</w:t>
      </w:r>
      <w:proofErr w:type="spellEnd"/>
      <w:r w:rsidRPr="002C1B6A">
        <w:rPr>
          <w:rFonts w:ascii="Trebuchet MS" w:hAnsi="Trebuchet MS"/>
          <w:sz w:val="20"/>
          <w:szCs w:val="20"/>
        </w:rPr>
        <w:t xml:space="preserve"> prevede achiziționarea de utilaje cu montaj, solicitantul este obligat să </w:t>
      </w:r>
      <w:proofErr w:type="spellStart"/>
      <w:r w:rsidRPr="002C1B6A">
        <w:rPr>
          <w:rFonts w:ascii="Trebuchet MS" w:hAnsi="Trebuchet MS"/>
          <w:sz w:val="20"/>
          <w:szCs w:val="20"/>
        </w:rPr>
        <w:t>evidenţieze</w:t>
      </w:r>
      <w:proofErr w:type="spellEnd"/>
      <w:r w:rsidRPr="002C1B6A">
        <w:rPr>
          <w:rFonts w:ascii="Trebuchet MS" w:hAnsi="Trebuchet MS"/>
          <w:sz w:val="20"/>
          <w:szCs w:val="20"/>
        </w:rPr>
        <w:t xml:space="preserv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w:t>
      </w:r>
      <w:proofErr w:type="spellStart"/>
      <w:r w:rsidRPr="002C1B6A">
        <w:rPr>
          <w:rFonts w:ascii="Trebuchet MS" w:hAnsi="Trebuchet MS"/>
          <w:sz w:val="20"/>
          <w:szCs w:val="20"/>
        </w:rPr>
        <w:t>evidenţia</w:t>
      </w:r>
      <w:proofErr w:type="spellEnd"/>
      <w:r w:rsidRPr="002C1B6A">
        <w:rPr>
          <w:rFonts w:ascii="Trebuchet MS" w:hAnsi="Trebuchet MS"/>
          <w:sz w:val="20"/>
          <w:szCs w:val="20"/>
        </w:rPr>
        <w:t xml:space="preserve"> obligatoriu ca valoare în coloana „cheltuieli neeligibile”).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Pentru servicii se vor prezenta devize defalcate cu estimarea costurilor (nr. </w:t>
      </w:r>
      <w:proofErr w:type="spellStart"/>
      <w:r w:rsidRPr="002C1B6A">
        <w:rPr>
          <w:rFonts w:ascii="Trebuchet MS" w:hAnsi="Trebuchet MS"/>
          <w:sz w:val="20"/>
          <w:szCs w:val="20"/>
        </w:rPr>
        <w:t>experti</w:t>
      </w:r>
      <w:proofErr w:type="spellEnd"/>
      <w:r w:rsidRPr="002C1B6A">
        <w:rPr>
          <w:rFonts w:ascii="Trebuchet MS" w:hAnsi="Trebuchet MS"/>
          <w:sz w:val="20"/>
          <w:szCs w:val="20"/>
        </w:rPr>
        <w:t>, ore/ expert, costuri/ ora</w:t>
      </w:r>
      <w:r w:rsidR="0054531E">
        <w:rPr>
          <w:rFonts w:ascii="Trebuchet MS" w:hAnsi="Trebuchet MS"/>
          <w:sz w:val="20"/>
          <w:szCs w:val="20"/>
        </w:rPr>
        <w:t>)</w:t>
      </w:r>
      <w:r w:rsidRPr="002C1B6A">
        <w:rPr>
          <w:rFonts w:ascii="Trebuchet MS" w:hAnsi="Trebuchet MS"/>
          <w:sz w:val="20"/>
          <w:szCs w:val="20"/>
        </w:rPr>
        <w:t xml:space="preserve">. În cazul în care </w:t>
      </w:r>
      <w:proofErr w:type="spellStart"/>
      <w:r w:rsidRPr="002C1B6A">
        <w:rPr>
          <w:rFonts w:ascii="Trebuchet MS" w:hAnsi="Trebuchet MS"/>
          <w:sz w:val="20"/>
          <w:szCs w:val="20"/>
        </w:rPr>
        <w:t>investiţia</w:t>
      </w:r>
      <w:proofErr w:type="spellEnd"/>
      <w:r w:rsidRPr="002C1B6A">
        <w:rPr>
          <w:rFonts w:ascii="Trebuchet MS" w:hAnsi="Trebuchet MS"/>
          <w:sz w:val="20"/>
          <w:szCs w:val="20"/>
        </w:rPr>
        <w:t xml:space="preserve"> cuprinde cheltuieli cu </w:t>
      </w:r>
      <w:proofErr w:type="spellStart"/>
      <w:r w:rsidRPr="002C1B6A">
        <w:rPr>
          <w:rFonts w:ascii="Trebuchet MS" w:hAnsi="Trebuchet MS"/>
          <w:sz w:val="20"/>
          <w:szCs w:val="20"/>
        </w:rPr>
        <w:t>construcţii</w:t>
      </w:r>
      <w:proofErr w:type="spellEnd"/>
      <w:r w:rsidRPr="002C1B6A">
        <w:rPr>
          <w:rFonts w:ascii="Trebuchet MS" w:hAnsi="Trebuchet MS"/>
          <w:sz w:val="20"/>
          <w:szCs w:val="20"/>
        </w:rPr>
        <w:t xml:space="preserve"> noi sau </w:t>
      </w:r>
      <w:proofErr w:type="spellStart"/>
      <w:r w:rsidRPr="002C1B6A">
        <w:rPr>
          <w:rFonts w:ascii="Trebuchet MS" w:hAnsi="Trebuchet MS"/>
          <w:sz w:val="20"/>
          <w:szCs w:val="20"/>
        </w:rPr>
        <w:t>modernizari</w:t>
      </w:r>
      <w:proofErr w:type="spellEnd"/>
      <w:r w:rsidRPr="002C1B6A">
        <w:rPr>
          <w:rFonts w:ascii="Trebuchet MS" w:hAnsi="Trebuchet MS"/>
          <w:sz w:val="20"/>
          <w:szCs w:val="20"/>
        </w:rPr>
        <w:t xml:space="preserve">, se va prezenta calcul pentru </w:t>
      </w:r>
      <w:proofErr w:type="spellStart"/>
      <w:r w:rsidRPr="002C1B6A">
        <w:rPr>
          <w:rFonts w:ascii="Trebuchet MS" w:hAnsi="Trebuchet MS"/>
          <w:sz w:val="20"/>
          <w:szCs w:val="20"/>
        </w:rPr>
        <w:t>investiţia</w:t>
      </w:r>
      <w:proofErr w:type="spellEnd"/>
      <w:r w:rsidRPr="002C1B6A">
        <w:rPr>
          <w:rFonts w:ascii="Trebuchet MS" w:hAnsi="Trebuchet MS"/>
          <w:sz w:val="20"/>
          <w:szCs w:val="20"/>
        </w:rPr>
        <w:t xml:space="preserve"> specifică în care suma tuturor cheltuielilor cu </w:t>
      </w:r>
      <w:proofErr w:type="spellStart"/>
      <w:r w:rsidRPr="002C1B6A">
        <w:rPr>
          <w:rFonts w:ascii="Trebuchet MS" w:hAnsi="Trebuchet MS"/>
          <w:sz w:val="20"/>
          <w:szCs w:val="20"/>
        </w:rPr>
        <w:t>construcţii</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instalaţii</w:t>
      </w:r>
      <w:proofErr w:type="spellEnd"/>
      <w:r w:rsidRPr="002C1B6A">
        <w:rPr>
          <w:rFonts w:ascii="Trebuchet MS" w:hAnsi="Trebuchet MS"/>
          <w:sz w:val="20"/>
          <w:szCs w:val="20"/>
        </w:rPr>
        <w:t xml:space="preserve"> se raportează la mp de </w:t>
      </w:r>
      <w:proofErr w:type="spellStart"/>
      <w:r w:rsidRPr="002C1B6A">
        <w:rPr>
          <w:rFonts w:ascii="Trebuchet MS" w:hAnsi="Trebuchet MS"/>
          <w:sz w:val="20"/>
          <w:szCs w:val="20"/>
        </w:rPr>
        <w:t>construcţie</w:t>
      </w:r>
      <w:proofErr w:type="spellEnd"/>
      <w:r w:rsidRPr="002C1B6A">
        <w:rPr>
          <w:rFonts w:ascii="Trebuchet MS" w:hAnsi="Trebuchet MS"/>
          <w:sz w:val="20"/>
          <w:szCs w:val="20"/>
        </w:rPr>
        <w:t>.</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 xml:space="preserve">1. b) Expertiza tehnică de specialitate asupra </w:t>
      </w:r>
      <w:proofErr w:type="spellStart"/>
      <w:r w:rsidRPr="002C1B6A">
        <w:rPr>
          <w:rFonts w:ascii="Trebuchet MS" w:hAnsi="Trebuchet MS"/>
          <w:b/>
          <w:sz w:val="20"/>
          <w:szCs w:val="20"/>
        </w:rPr>
        <w:t>construcţiei</w:t>
      </w:r>
      <w:proofErr w:type="spellEnd"/>
      <w:r w:rsidRPr="002C1B6A">
        <w:rPr>
          <w:rFonts w:ascii="Trebuchet MS" w:hAnsi="Trebuchet MS"/>
          <w:b/>
          <w:sz w:val="20"/>
          <w:szCs w:val="20"/>
        </w:rPr>
        <w:t xml:space="preserve"> existente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 xml:space="preserve">1. c) Raportul privind stadiul fizic al lucrărilor.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Atenție! În cazul proiectelor care prevăd modernizarea/ finalizarea </w:t>
      </w:r>
      <w:proofErr w:type="spellStart"/>
      <w:r w:rsidRPr="002C1B6A">
        <w:rPr>
          <w:rFonts w:ascii="Trebuchet MS" w:hAnsi="Trebuchet MS"/>
          <w:sz w:val="20"/>
          <w:szCs w:val="20"/>
        </w:rPr>
        <w:t>construcţiilor</w:t>
      </w:r>
      <w:proofErr w:type="spellEnd"/>
      <w:r w:rsidRPr="002C1B6A">
        <w:rPr>
          <w:rFonts w:ascii="Trebuchet MS" w:hAnsi="Trebuchet MS"/>
          <w:sz w:val="20"/>
          <w:szCs w:val="20"/>
        </w:rPr>
        <w:t xml:space="preserve"> existente/ </w:t>
      </w:r>
      <w:proofErr w:type="spellStart"/>
      <w:r w:rsidRPr="002C1B6A">
        <w:rPr>
          <w:rFonts w:ascii="Trebuchet MS" w:hAnsi="Trebuchet MS"/>
          <w:sz w:val="20"/>
          <w:szCs w:val="20"/>
        </w:rPr>
        <w:t>achiziţii</w:t>
      </w:r>
      <w:proofErr w:type="spellEnd"/>
      <w:r w:rsidRPr="002C1B6A">
        <w:rPr>
          <w:rFonts w:ascii="Trebuchet MS" w:hAnsi="Trebuchet MS"/>
          <w:sz w:val="20"/>
          <w:szCs w:val="20"/>
        </w:rPr>
        <w:t xml:space="preserve"> de utilaje cu montaj care schimbă regimul de exploatare a </w:t>
      </w:r>
      <w:proofErr w:type="spellStart"/>
      <w:r w:rsidRPr="002C1B6A">
        <w:rPr>
          <w:rFonts w:ascii="Trebuchet MS" w:hAnsi="Trebuchet MS"/>
          <w:sz w:val="20"/>
          <w:szCs w:val="20"/>
        </w:rPr>
        <w:t>construcţiei</w:t>
      </w:r>
      <w:proofErr w:type="spellEnd"/>
      <w:r w:rsidRPr="002C1B6A">
        <w:rPr>
          <w:rFonts w:ascii="Trebuchet MS" w:hAnsi="Trebuchet MS"/>
          <w:sz w:val="20"/>
          <w:szCs w:val="20"/>
        </w:rPr>
        <w:t xml:space="preserve"> existente, se </w:t>
      </w:r>
      <w:proofErr w:type="spellStart"/>
      <w:r w:rsidRPr="002C1B6A">
        <w:rPr>
          <w:rFonts w:ascii="Trebuchet MS" w:hAnsi="Trebuchet MS"/>
          <w:sz w:val="20"/>
          <w:szCs w:val="20"/>
        </w:rPr>
        <w:t>ataşează</w:t>
      </w:r>
      <w:proofErr w:type="spellEnd"/>
      <w:r w:rsidRPr="002C1B6A">
        <w:rPr>
          <w:rFonts w:ascii="Trebuchet MS" w:hAnsi="Trebuchet MS"/>
          <w:sz w:val="20"/>
          <w:szCs w:val="20"/>
        </w:rPr>
        <w:t xml:space="preserve"> la Studiul de fezabilitate, obligatoriu Expertiza tehnică de specialitate asupra </w:t>
      </w:r>
      <w:proofErr w:type="spellStart"/>
      <w:r w:rsidRPr="002C1B6A">
        <w:rPr>
          <w:rFonts w:ascii="Trebuchet MS" w:hAnsi="Trebuchet MS"/>
          <w:sz w:val="20"/>
          <w:szCs w:val="20"/>
        </w:rPr>
        <w:t>construcţiei</w:t>
      </w:r>
      <w:proofErr w:type="spellEnd"/>
      <w:r w:rsidRPr="002C1B6A">
        <w:rPr>
          <w:rFonts w:ascii="Trebuchet MS" w:hAnsi="Trebuchet MS"/>
          <w:sz w:val="20"/>
          <w:szCs w:val="20"/>
        </w:rPr>
        <w:t xml:space="preserve"> existente și Raportul privind stadiul fizic al lucrărilor</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2. SITUAŢIILE FINANCIARE</w:t>
      </w:r>
      <w:r w:rsidRPr="002C1B6A">
        <w:rPr>
          <w:rFonts w:ascii="Trebuchet MS" w:hAnsi="Trebuchet MS"/>
          <w:sz w:val="20"/>
          <w:szCs w:val="20"/>
        </w:rPr>
        <w:t xml:space="preserve"> (</w:t>
      </w:r>
      <w:proofErr w:type="spellStart"/>
      <w:r w:rsidRPr="002C1B6A">
        <w:rPr>
          <w:rFonts w:ascii="Trebuchet MS" w:hAnsi="Trebuchet MS"/>
          <w:sz w:val="20"/>
          <w:szCs w:val="20"/>
        </w:rPr>
        <w:t>bilanţ</w:t>
      </w:r>
      <w:proofErr w:type="spellEnd"/>
      <w:r w:rsidRPr="002C1B6A">
        <w:rPr>
          <w:rFonts w:ascii="Trebuchet MS" w:hAnsi="Trebuchet MS"/>
          <w:sz w:val="20"/>
          <w:szCs w:val="20"/>
        </w:rPr>
        <w:t xml:space="preserve"> – formularul 10, contul de profit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pierderi - formularul 20, formularele 30 și 40), precedente anului depunerii proiectului înregistrate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În cazul în care solicitantul este </w:t>
      </w:r>
      <w:proofErr w:type="spellStart"/>
      <w:r w:rsidRPr="002C1B6A">
        <w:rPr>
          <w:rFonts w:ascii="Trebuchet MS" w:hAnsi="Trebuchet MS"/>
          <w:sz w:val="20"/>
          <w:szCs w:val="20"/>
        </w:rPr>
        <w:t>înfiinţat</w:t>
      </w:r>
      <w:proofErr w:type="spellEnd"/>
      <w:r w:rsidRPr="002C1B6A">
        <w:rPr>
          <w:rFonts w:ascii="Trebuchet MS" w:hAnsi="Trebuchet MS"/>
          <w:sz w:val="20"/>
          <w:szCs w:val="20"/>
        </w:rPr>
        <w:t xml:space="preserve"> cu cel </w:t>
      </w:r>
      <w:proofErr w:type="spellStart"/>
      <w:r w:rsidRPr="002C1B6A">
        <w:rPr>
          <w:rFonts w:ascii="Trebuchet MS" w:hAnsi="Trebuchet MS"/>
          <w:sz w:val="20"/>
          <w:szCs w:val="20"/>
        </w:rPr>
        <w:t>puţin</w:t>
      </w:r>
      <w:proofErr w:type="spellEnd"/>
      <w:r w:rsidRPr="002C1B6A">
        <w:rPr>
          <w:rFonts w:ascii="Trebuchet MS" w:hAnsi="Trebuchet MS"/>
          <w:sz w:val="20"/>
          <w:szCs w:val="20"/>
        </w:rPr>
        <w:t xml:space="preserve"> trei ani financiari înainte de anul depunerii cererii de </w:t>
      </w:r>
      <w:proofErr w:type="spellStart"/>
      <w:r w:rsidRPr="002C1B6A">
        <w:rPr>
          <w:rFonts w:ascii="Trebuchet MS" w:hAnsi="Trebuchet MS"/>
          <w:sz w:val="20"/>
          <w:szCs w:val="20"/>
        </w:rPr>
        <w:t>finanţare</w:t>
      </w:r>
      <w:proofErr w:type="spellEnd"/>
      <w:r w:rsidRPr="002C1B6A">
        <w:rPr>
          <w:rFonts w:ascii="Trebuchet MS" w:hAnsi="Trebuchet MS"/>
          <w:sz w:val="20"/>
          <w:szCs w:val="20"/>
        </w:rPr>
        <w:t xml:space="preserve"> se vor depune </w:t>
      </w:r>
      <w:proofErr w:type="spellStart"/>
      <w:r w:rsidRPr="002C1B6A">
        <w:rPr>
          <w:rFonts w:ascii="Trebuchet MS" w:hAnsi="Trebuchet MS"/>
          <w:sz w:val="20"/>
          <w:szCs w:val="20"/>
        </w:rPr>
        <w:t>ultimile</w:t>
      </w:r>
      <w:proofErr w:type="spellEnd"/>
      <w:r w:rsidRPr="002C1B6A">
        <w:rPr>
          <w:rFonts w:ascii="Trebuchet MS" w:hAnsi="Trebuchet MS"/>
          <w:sz w:val="20"/>
          <w:szCs w:val="20"/>
        </w:rPr>
        <w:t xml:space="preserve"> trei </w:t>
      </w:r>
      <w:proofErr w:type="spellStart"/>
      <w:r w:rsidRPr="002C1B6A">
        <w:rPr>
          <w:rFonts w:ascii="Trebuchet MS" w:hAnsi="Trebuchet MS"/>
          <w:sz w:val="20"/>
          <w:szCs w:val="20"/>
        </w:rPr>
        <w:t>situaţii</w:t>
      </w:r>
      <w:proofErr w:type="spellEnd"/>
      <w:r w:rsidRPr="002C1B6A">
        <w:rPr>
          <w:rFonts w:ascii="Trebuchet MS" w:hAnsi="Trebuchet MS"/>
          <w:sz w:val="20"/>
          <w:szCs w:val="20"/>
        </w:rPr>
        <w:t xml:space="preserve"> financiare.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Atenție! Rezultatul de exploatare al anului precedent depunerii Cererii de </w:t>
      </w:r>
      <w:proofErr w:type="spellStart"/>
      <w:r w:rsidRPr="002C1B6A">
        <w:rPr>
          <w:rFonts w:ascii="Trebuchet MS" w:hAnsi="Trebuchet MS"/>
          <w:sz w:val="20"/>
          <w:szCs w:val="20"/>
        </w:rPr>
        <w:t>Finanţare</w:t>
      </w:r>
      <w:proofErr w:type="spellEnd"/>
      <w:r w:rsidRPr="002C1B6A">
        <w:rPr>
          <w:rFonts w:ascii="Trebuchet MS" w:hAnsi="Trebuchet MS"/>
          <w:sz w:val="20"/>
          <w:szCs w:val="20"/>
        </w:rPr>
        <w:t xml:space="preserve"> trebuie să fie pozitiv (inclusiv 0).</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În cazul în care anul precedent depunerii Cererii de </w:t>
      </w:r>
      <w:proofErr w:type="spellStart"/>
      <w:r w:rsidRPr="002C1B6A">
        <w:rPr>
          <w:rFonts w:ascii="Trebuchet MS" w:hAnsi="Trebuchet MS"/>
          <w:sz w:val="20"/>
          <w:szCs w:val="20"/>
        </w:rPr>
        <w:t>Finanţare</w:t>
      </w:r>
      <w:proofErr w:type="spellEnd"/>
      <w:r w:rsidRPr="002C1B6A">
        <w:rPr>
          <w:rFonts w:ascii="Trebuchet MS" w:hAnsi="Trebuchet MS"/>
          <w:sz w:val="20"/>
          <w:szCs w:val="20"/>
        </w:rPr>
        <w:t xml:space="preserve"> este anul </w:t>
      </w:r>
      <w:proofErr w:type="spellStart"/>
      <w:r w:rsidRPr="002C1B6A">
        <w:rPr>
          <w:rFonts w:ascii="Trebuchet MS" w:hAnsi="Trebuchet MS"/>
          <w:sz w:val="20"/>
          <w:szCs w:val="20"/>
        </w:rPr>
        <w:t>înfiinţării</w:t>
      </w:r>
      <w:proofErr w:type="spellEnd"/>
      <w:r w:rsidRPr="002C1B6A">
        <w:rPr>
          <w:rFonts w:ascii="Trebuchet MS" w:hAnsi="Trebuchet MS"/>
          <w:sz w:val="20"/>
          <w:szCs w:val="20"/>
        </w:rPr>
        <w:t xml:space="preserve">, nu se analizează rezultatul </w:t>
      </w:r>
      <w:proofErr w:type="spellStart"/>
      <w:r w:rsidRPr="002C1B6A">
        <w:rPr>
          <w:rFonts w:ascii="Trebuchet MS" w:hAnsi="Trebuchet MS"/>
          <w:sz w:val="20"/>
          <w:szCs w:val="20"/>
        </w:rPr>
        <w:t>operaţional</w:t>
      </w:r>
      <w:proofErr w:type="spellEnd"/>
      <w:r w:rsidRPr="002C1B6A">
        <w:rPr>
          <w:rFonts w:ascii="Trebuchet MS" w:hAnsi="Trebuchet MS"/>
          <w:sz w:val="20"/>
          <w:szCs w:val="20"/>
        </w:rPr>
        <w:t xml:space="preserve"> care poate fi negativ.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Pot </w:t>
      </w:r>
      <w:proofErr w:type="spellStart"/>
      <w:r w:rsidRPr="002C1B6A">
        <w:rPr>
          <w:rFonts w:ascii="Trebuchet MS" w:hAnsi="Trebuchet MS"/>
          <w:sz w:val="20"/>
          <w:szCs w:val="20"/>
        </w:rPr>
        <w:t>aparea</w:t>
      </w:r>
      <w:proofErr w:type="spellEnd"/>
      <w:r w:rsidRPr="002C1B6A">
        <w:rPr>
          <w:rFonts w:ascii="Trebuchet MS" w:hAnsi="Trebuchet MS"/>
          <w:sz w:val="20"/>
          <w:szCs w:val="20"/>
        </w:rPr>
        <w:t xml:space="preserve"> următoarele </w:t>
      </w:r>
      <w:proofErr w:type="spellStart"/>
      <w:r w:rsidRPr="002C1B6A">
        <w:rPr>
          <w:rFonts w:ascii="Trebuchet MS" w:hAnsi="Trebuchet MS"/>
          <w:sz w:val="20"/>
          <w:szCs w:val="20"/>
        </w:rPr>
        <w:t>situatii</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a) În cazul unui solicitant </w:t>
      </w:r>
      <w:proofErr w:type="spellStart"/>
      <w:r w:rsidRPr="002C1B6A">
        <w:rPr>
          <w:rFonts w:ascii="Trebuchet MS" w:hAnsi="Trebuchet MS"/>
          <w:sz w:val="20"/>
          <w:szCs w:val="20"/>
        </w:rPr>
        <w:t>înfiinţat</w:t>
      </w:r>
      <w:proofErr w:type="spellEnd"/>
      <w:r w:rsidRPr="002C1B6A">
        <w:rPr>
          <w:rFonts w:ascii="Trebuchet MS" w:hAnsi="Trebuchet MS"/>
          <w:sz w:val="20"/>
          <w:szCs w:val="20"/>
        </w:rPr>
        <w:t xml:space="preserve"> în anul depunerii proiectului care nu a întocmit </w:t>
      </w:r>
      <w:proofErr w:type="spellStart"/>
      <w:r w:rsidRPr="002C1B6A">
        <w:rPr>
          <w:rFonts w:ascii="Trebuchet MS" w:hAnsi="Trebuchet MS"/>
          <w:sz w:val="20"/>
          <w:szCs w:val="20"/>
        </w:rPr>
        <w:t>Bilanţul</w:t>
      </w:r>
      <w:proofErr w:type="spellEnd"/>
      <w:r w:rsidRPr="002C1B6A">
        <w:rPr>
          <w:rFonts w:ascii="Trebuchet MS" w:hAnsi="Trebuchet MS"/>
          <w:sz w:val="20"/>
          <w:szCs w:val="20"/>
        </w:rPr>
        <w:t xml:space="preserve"> aferent anului anterior depunerii proiectului, înregistrat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 solicitantul nu va depune nici un document în acest sens.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b) În cazul </w:t>
      </w:r>
      <w:proofErr w:type="spellStart"/>
      <w:r w:rsidRPr="002C1B6A">
        <w:rPr>
          <w:rFonts w:ascii="Trebuchet MS" w:hAnsi="Trebuchet MS"/>
          <w:sz w:val="20"/>
          <w:szCs w:val="20"/>
        </w:rPr>
        <w:t>solicitanţilor</w:t>
      </w:r>
      <w:proofErr w:type="spellEnd"/>
      <w:r w:rsidRPr="002C1B6A">
        <w:rPr>
          <w:rFonts w:ascii="Trebuchet MS" w:hAnsi="Trebuchet MS"/>
          <w:sz w:val="20"/>
          <w:szCs w:val="20"/>
        </w:rPr>
        <w:t xml:space="preserve"> care nu au </w:t>
      </w:r>
      <w:proofErr w:type="spellStart"/>
      <w:r w:rsidRPr="002C1B6A">
        <w:rPr>
          <w:rFonts w:ascii="Trebuchet MS" w:hAnsi="Trebuchet MS"/>
          <w:sz w:val="20"/>
          <w:szCs w:val="20"/>
        </w:rPr>
        <w:t>desfăşurat</w:t>
      </w:r>
      <w:proofErr w:type="spellEnd"/>
      <w:r w:rsidRPr="002C1B6A">
        <w:rPr>
          <w:rFonts w:ascii="Trebuchet MS" w:hAnsi="Trebuchet MS"/>
          <w:sz w:val="20"/>
          <w:szCs w:val="20"/>
        </w:rPr>
        <w:t xml:space="preserve"> activitate anterioară depunerii proiectului, dar au depus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 </w:t>
      </w:r>
      <w:proofErr w:type="spellStart"/>
      <w:r w:rsidRPr="002C1B6A">
        <w:rPr>
          <w:rFonts w:ascii="Trebuchet MS" w:hAnsi="Trebuchet MS"/>
          <w:sz w:val="20"/>
          <w:szCs w:val="20"/>
        </w:rPr>
        <w:t>Bilanţul</w:t>
      </w:r>
      <w:proofErr w:type="spellEnd"/>
      <w:r w:rsidRPr="002C1B6A">
        <w:rPr>
          <w:rFonts w:ascii="Trebuchet MS" w:hAnsi="Trebuchet MS"/>
          <w:sz w:val="20"/>
          <w:szCs w:val="20"/>
        </w:rPr>
        <w:t xml:space="preserve"> anului anterior depunerii proiectului, solicitantul va depune la dosarul cererii de </w:t>
      </w:r>
      <w:proofErr w:type="spellStart"/>
      <w:r w:rsidRPr="002C1B6A">
        <w:rPr>
          <w:rFonts w:ascii="Trebuchet MS" w:hAnsi="Trebuchet MS"/>
          <w:sz w:val="20"/>
          <w:szCs w:val="20"/>
        </w:rPr>
        <w:t>finanţare</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Bilanţul</w:t>
      </w:r>
      <w:proofErr w:type="spellEnd"/>
      <w:r w:rsidRPr="002C1B6A">
        <w:rPr>
          <w:rFonts w:ascii="Trebuchet MS" w:hAnsi="Trebuchet MS"/>
          <w:sz w:val="20"/>
          <w:szCs w:val="20"/>
        </w:rPr>
        <w:t xml:space="preserve"> – formularul 10, anului anterior depunerii proiectului </w:t>
      </w:r>
      <w:proofErr w:type="spellStart"/>
      <w:r w:rsidRPr="002C1B6A">
        <w:rPr>
          <w:rFonts w:ascii="Trebuchet MS" w:hAnsi="Trebuchet MS"/>
          <w:sz w:val="20"/>
          <w:szCs w:val="20"/>
        </w:rPr>
        <w:t>însoţit</w:t>
      </w:r>
      <w:proofErr w:type="spellEnd"/>
      <w:r w:rsidRPr="002C1B6A">
        <w:rPr>
          <w:rFonts w:ascii="Trebuchet MS" w:hAnsi="Trebuchet MS"/>
          <w:sz w:val="20"/>
          <w:szCs w:val="20"/>
        </w:rPr>
        <w:t xml:space="preserve"> de contul de profit și pierdere - formularul 20, inclusiv formularele 30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40, înregistrat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 prin care </w:t>
      </w:r>
      <w:proofErr w:type="spellStart"/>
      <w:r w:rsidRPr="002C1B6A">
        <w:rPr>
          <w:rFonts w:ascii="Trebuchet MS" w:hAnsi="Trebuchet MS"/>
          <w:sz w:val="20"/>
          <w:szCs w:val="20"/>
        </w:rPr>
        <w:t>dovedeşte</w:t>
      </w:r>
      <w:proofErr w:type="spellEnd"/>
      <w:r w:rsidRPr="002C1B6A">
        <w:rPr>
          <w:rFonts w:ascii="Trebuchet MS" w:hAnsi="Trebuchet MS"/>
          <w:sz w:val="20"/>
          <w:szCs w:val="20"/>
        </w:rPr>
        <w:t xml:space="preserve"> că nu a </w:t>
      </w:r>
      <w:proofErr w:type="spellStart"/>
      <w:r w:rsidRPr="002C1B6A">
        <w:rPr>
          <w:rFonts w:ascii="Trebuchet MS" w:hAnsi="Trebuchet MS"/>
          <w:sz w:val="20"/>
          <w:szCs w:val="20"/>
        </w:rPr>
        <w:t>inregistrat</w:t>
      </w:r>
      <w:proofErr w:type="spellEnd"/>
      <w:r w:rsidRPr="002C1B6A">
        <w:rPr>
          <w:rFonts w:ascii="Trebuchet MS" w:hAnsi="Trebuchet MS"/>
          <w:sz w:val="20"/>
          <w:szCs w:val="20"/>
        </w:rPr>
        <w:t xml:space="preserve"> venituri din exploatare</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lastRenderedPageBreak/>
        <w:t xml:space="preserve">c) În cazul </w:t>
      </w:r>
      <w:proofErr w:type="spellStart"/>
      <w:r w:rsidRPr="002C1B6A">
        <w:rPr>
          <w:rFonts w:ascii="Trebuchet MS" w:hAnsi="Trebuchet MS"/>
          <w:sz w:val="20"/>
          <w:szCs w:val="20"/>
        </w:rPr>
        <w:t>solicitanţilor</w:t>
      </w:r>
      <w:proofErr w:type="spellEnd"/>
      <w:r w:rsidRPr="002C1B6A">
        <w:rPr>
          <w:rFonts w:ascii="Trebuchet MS" w:hAnsi="Trebuchet MS"/>
          <w:sz w:val="20"/>
          <w:szCs w:val="20"/>
        </w:rPr>
        <w:t xml:space="preserve"> care nu au </w:t>
      </w:r>
      <w:proofErr w:type="spellStart"/>
      <w:r w:rsidRPr="002C1B6A">
        <w:rPr>
          <w:rFonts w:ascii="Trebuchet MS" w:hAnsi="Trebuchet MS"/>
          <w:sz w:val="20"/>
          <w:szCs w:val="20"/>
        </w:rPr>
        <w:t>desfăşurat</w:t>
      </w:r>
      <w:proofErr w:type="spellEnd"/>
      <w:r w:rsidRPr="002C1B6A">
        <w:rPr>
          <w:rFonts w:ascii="Trebuchet MS" w:hAnsi="Trebuchet MS"/>
          <w:sz w:val="20"/>
          <w:szCs w:val="20"/>
        </w:rPr>
        <w:t xml:space="preserve"> activitate anterioară depunerii proiectului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au depus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 </w:t>
      </w:r>
      <w:proofErr w:type="spellStart"/>
      <w:r w:rsidRPr="002C1B6A">
        <w:rPr>
          <w:rFonts w:ascii="Trebuchet MS" w:hAnsi="Trebuchet MS"/>
          <w:sz w:val="20"/>
          <w:szCs w:val="20"/>
        </w:rPr>
        <w:t>Declaraţia</w:t>
      </w:r>
      <w:proofErr w:type="spellEnd"/>
      <w:r w:rsidRPr="002C1B6A">
        <w:rPr>
          <w:rFonts w:ascii="Trebuchet MS" w:hAnsi="Trebuchet MS"/>
          <w:sz w:val="20"/>
          <w:szCs w:val="20"/>
        </w:rPr>
        <w:t xml:space="preserve"> de inactivitate (conform legii) în anul anterior depunerii proiectului, atunci la dosarul cererii de </w:t>
      </w:r>
      <w:proofErr w:type="spellStart"/>
      <w:r w:rsidRPr="002C1B6A">
        <w:rPr>
          <w:rFonts w:ascii="Trebuchet MS" w:hAnsi="Trebuchet MS"/>
          <w:sz w:val="20"/>
          <w:szCs w:val="20"/>
        </w:rPr>
        <w:t>finanţare</w:t>
      </w:r>
      <w:proofErr w:type="spellEnd"/>
      <w:r w:rsidRPr="002C1B6A">
        <w:rPr>
          <w:rFonts w:ascii="Trebuchet MS" w:hAnsi="Trebuchet MS"/>
          <w:sz w:val="20"/>
          <w:szCs w:val="20"/>
        </w:rPr>
        <w:t xml:space="preserve"> solicitantul va depune DECLARAŢIA DE INACTIVITATE înregistrată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Pentru persoane fizice autorizate, </w:t>
      </w:r>
      <w:proofErr w:type="spellStart"/>
      <w:r w:rsidRPr="002C1B6A">
        <w:rPr>
          <w:rFonts w:ascii="Trebuchet MS" w:hAnsi="Trebuchet MS"/>
          <w:sz w:val="20"/>
          <w:szCs w:val="20"/>
        </w:rPr>
        <w:t>intreprinderi</w:t>
      </w:r>
      <w:proofErr w:type="spellEnd"/>
      <w:r w:rsidRPr="002C1B6A">
        <w:rPr>
          <w:rFonts w:ascii="Trebuchet MS" w:hAnsi="Trebuchet MS"/>
          <w:sz w:val="20"/>
          <w:szCs w:val="20"/>
        </w:rPr>
        <w:t xml:space="preserve"> individuale si </w:t>
      </w:r>
      <w:proofErr w:type="spellStart"/>
      <w:r w:rsidRPr="002C1B6A">
        <w:rPr>
          <w:rFonts w:ascii="Trebuchet MS" w:hAnsi="Trebuchet MS"/>
          <w:sz w:val="20"/>
          <w:szCs w:val="20"/>
        </w:rPr>
        <w:t>intreprinderi</w:t>
      </w:r>
      <w:proofErr w:type="spellEnd"/>
      <w:r w:rsidRPr="002C1B6A">
        <w:rPr>
          <w:rFonts w:ascii="Trebuchet MS" w:hAnsi="Trebuchet MS"/>
          <w:sz w:val="20"/>
          <w:szCs w:val="20"/>
        </w:rPr>
        <w:t xml:space="preserve"> familiale: Declarație speciala privind veniturile realizate in anul precedent depunerii proiectului </w:t>
      </w:r>
      <w:proofErr w:type="spellStart"/>
      <w:r w:rsidRPr="002C1B6A">
        <w:rPr>
          <w:rFonts w:ascii="Trebuchet MS" w:hAnsi="Trebuchet MS"/>
          <w:sz w:val="20"/>
          <w:szCs w:val="20"/>
        </w:rPr>
        <w:t>inregistrata</w:t>
      </w:r>
      <w:proofErr w:type="spellEnd"/>
      <w:r w:rsidRPr="002C1B6A">
        <w:rPr>
          <w:rFonts w:ascii="Trebuchet MS" w:hAnsi="Trebuchet MS"/>
          <w:sz w:val="20"/>
          <w:szCs w:val="20"/>
        </w:rPr>
        <w:t xml:space="preserve"> la </w:t>
      </w:r>
      <w:proofErr w:type="spellStart"/>
      <w:r w:rsidRPr="002C1B6A">
        <w:rPr>
          <w:rFonts w:ascii="Trebuchet MS" w:hAnsi="Trebuchet MS"/>
          <w:sz w:val="20"/>
          <w:szCs w:val="20"/>
        </w:rPr>
        <w:t>Administraţia</w:t>
      </w:r>
      <w:proofErr w:type="spellEnd"/>
      <w:r w:rsidRPr="002C1B6A">
        <w:rPr>
          <w:rFonts w:ascii="Trebuchet MS" w:hAnsi="Trebuchet MS"/>
          <w:sz w:val="20"/>
          <w:szCs w:val="20"/>
        </w:rPr>
        <w:t xml:space="preserve"> Financiară(formularul 200 </w:t>
      </w:r>
      <w:proofErr w:type="spellStart"/>
      <w:r w:rsidRPr="002C1B6A">
        <w:rPr>
          <w:rFonts w:ascii="Trebuchet MS" w:hAnsi="Trebuchet MS"/>
          <w:sz w:val="20"/>
          <w:szCs w:val="20"/>
        </w:rPr>
        <w:t>insotit</w:t>
      </w:r>
      <w:proofErr w:type="spellEnd"/>
      <w:r w:rsidRPr="002C1B6A">
        <w:rPr>
          <w:rFonts w:ascii="Trebuchet MS" w:hAnsi="Trebuchet MS"/>
          <w:sz w:val="20"/>
          <w:szCs w:val="20"/>
        </w:rPr>
        <w:t xml:space="preserve"> de Anexele la Formular), în care rezultatul brut </w:t>
      </w:r>
      <w:proofErr w:type="spellStart"/>
      <w:r w:rsidRPr="002C1B6A">
        <w:rPr>
          <w:rFonts w:ascii="Trebuchet MS" w:hAnsi="Trebuchet MS"/>
          <w:sz w:val="20"/>
          <w:szCs w:val="20"/>
        </w:rPr>
        <w:t>obţinut</w:t>
      </w:r>
      <w:proofErr w:type="spellEnd"/>
      <w:r w:rsidRPr="002C1B6A">
        <w:rPr>
          <w:rFonts w:ascii="Trebuchet MS" w:hAnsi="Trebuchet MS"/>
          <w:sz w:val="20"/>
          <w:szCs w:val="20"/>
        </w:rPr>
        <w:t xml:space="preserve"> anual să nu fie negativ;</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 xml:space="preserve">3. a) Documente solicitate pentru imobilul (clădirile </w:t>
      </w:r>
      <w:proofErr w:type="spellStart"/>
      <w:r w:rsidRPr="002C1B6A">
        <w:rPr>
          <w:rFonts w:ascii="Trebuchet MS" w:hAnsi="Trebuchet MS"/>
          <w:b/>
          <w:sz w:val="20"/>
          <w:szCs w:val="20"/>
        </w:rPr>
        <w:t>şi</w:t>
      </w:r>
      <w:proofErr w:type="spellEnd"/>
      <w:r w:rsidRPr="002C1B6A">
        <w:rPr>
          <w:rFonts w:ascii="Trebuchet MS" w:hAnsi="Trebuchet MS"/>
          <w:b/>
          <w:sz w:val="20"/>
          <w:szCs w:val="20"/>
        </w:rPr>
        <w:t>/ sau terenurile)</w:t>
      </w:r>
      <w:r w:rsidRPr="002C1B6A">
        <w:rPr>
          <w:rFonts w:ascii="Trebuchet MS" w:hAnsi="Trebuchet MS"/>
          <w:sz w:val="20"/>
          <w:szCs w:val="20"/>
        </w:rPr>
        <w:t xml:space="preserve"> pe care sunt/ vor fi realizate </w:t>
      </w:r>
      <w:proofErr w:type="spellStart"/>
      <w:r w:rsidRPr="002C1B6A">
        <w:rPr>
          <w:rFonts w:ascii="Trebuchet MS" w:hAnsi="Trebuchet MS"/>
          <w:sz w:val="20"/>
          <w:szCs w:val="20"/>
        </w:rPr>
        <w:t>investiţiile</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a 1) Actul de proprietate asupra clădirii, contract de concesiune sau alt document încheiat la notar</w:t>
      </w:r>
      <w:r w:rsidRPr="002C1B6A">
        <w:rPr>
          <w:rFonts w:ascii="Trebuchet MS" w:hAnsi="Trebuchet MS"/>
          <w:sz w:val="20"/>
          <w:szCs w:val="20"/>
        </w:rPr>
        <w:t xml:space="preserve">, care să certifice dreptul de </w:t>
      </w:r>
      <w:proofErr w:type="spellStart"/>
      <w:r w:rsidRPr="002C1B6A">
        <w:rPr>
          <w:rFonts w:ascii="Trebuchet MS" w:hAnsi="Trebuchet MS"/>
          <w:sz w:val="20"/>
          <w:szCs w:val="20"/>
        </w:rPr>
        <w:t>folosinţă</w:t>
      </w:r>
      <w:proofErr w:type="spellEnd"/>
      <w:r w:rsidRPr="002C1B6A">
        <w:rPr>
          <w:rFonts w:ascii="Trebuchet MS" w:hAnsi="Trebuchet MS"/>
          <w:sz w:val="20"/>
          <w:szCs w:val="20"/>
        </w:rPr>
        <w:t xml:space="preserve"> asupra clădirii pe o perioadă de cel puțin 10 ani începând cu anul depunerii cererii de </w:t>
      </w:r>
      <w:proofErr w:type="spellStart"/>
      <w:r w:rsidRPr="002C1B6A">
        <w:rPr>
          <w:rFonts w:ascii="Trebuchet MS" w:hAnsi="Trebuchet MS"/>
          <w:sz w:val="20"/>
          <w:szCs w:val="20"/>
        </w:rPr>
        <w:t>finanţare</w:t>
      </w:r>
      <w:proofErr w:type="spellEnd"/>
      <w:r w:rsidRPr="002C1B6A">
        <w:rPr>
          <w:rFonts w:ascii="Trebuchet MS" w:hAnsi="Trebuchet MS"/>
          <w:sz w:val="20"/>
          <w:szCs w:val="20"/>
        </w:rPr>
        <w:t xml:space="preserve">, care să confere titularului inclusiv dreptul de execuție a lucrărilor de construcții, după caz în acord cu precizările din Studiul de Fezabilitate, în conformitate cu prevederile Legii 50/1991 republicată, cu modificările și completările ulterioare, având în vedere tipul de </w:t>
      </w:r>
      <w:proofErr w:type="spellStart"/>
      <w:r w:rsidRPr="002C1B6A">
        <w:rPr>
          <w:rFonts w:ascii="Trebuchet MS" w:hAnsi="Trebuchet MS"/>
          <w:sz w:val="20"/>
          <w:szCs w:val="20"/>
        </w:rPr>
        <w:t>investiţie</w:t>
      </w:r>
      <w:proofErr w:type="spellEnd"/>
      <w:r w:rsidRPr="002C1B6A">
        <w:rPr>
          <w:rFonts w:ascii="Trebuchet MS" w:hAnsi="Trebuchet MS"/>
          <w:sz w:val="20"/>
          <w:szCs w:val="20"/>
        </w:rPr>
        <w:t xml:space="preserve"> propusă prin proiect;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a 2) Documentul care atestă dreptul de proprietate asupra terenului, contract de concesiune sau alt document încheiat la notar</w:t>
      </w:r>
      <w:r w:rsidRPr="002C1B6A">
        <w:rPr>
          <w:rFonts w:ascii="Trebuchet MS" w:hAnsi="Trebuchet MS"/>
          <w:sz w:val="20"/>
          <w:szCs w:val="20"/>
        </w:rPr>
        <w:t xml:space="preserve">, care să certifice dreptul de </w:t>
      </w:r>
      <w:proofErr w:type="spellStart"/>
      <w:r w:rsidRPr="002C1B6A">
        <w:rPr>
          <w:rFonts w:ascii="Trebuchet MS" w:hAnsi="Trebuchet MS"/>
          <w:sz w:val="20"/>
          <w:szCs w:val="20"/>
        </w:rPr>
        <w:t>folosinţă</w:t>
      </w:r>
      <w:proofErr w:type="spellEnd"/>
      <w:r w:rsidRPr="002C1B6A">
        <w:rPr>
          <w:rFonts w:ascii="Trebuchet MS" w:hAnsi="Trebuchet MS"/>
          <w:sz w:val="20"/>
          <w:szCs w:val="20"/>
        </w:rPr>
        <w:t xml:space="preserve"> al terenului, pe o perioadă de cel puțin 10 ani începând cu anul depunerii cererii de finanțare, care să confere titularului inclusiv dreptul de execuție a lucrărilor de construcții, după caz, în acord cu precizările din Studiul de Fezabilitate, în conformitate cu prevederile Legii 50/1991, republicată, cu modificările și completările ulterioare, având în vedere tipul de </w:t>
      </w:r>
      <w:proofErr w:type="spellStart"/>
      <w:r w:rsidRPr="002C1B6A">
        <w:rPr>
          <w:rFonts w:ascii="Trebuchet MS" w:hAnsi="Trebuchet MS"/>
          <w:sz w:val="20"/>
          <w:szCs w:val="20"/>
        </w:rPr>
        <w:t>investiţie</w:t>
      </w:r>
      <w:proofErr w:type="spellEnd"/>
      <w:r w:rsidRPr="002C1B6A">
        <w:rPr>
          <w:rFonts w:ascii="Trebuchet MS" w:hAnsi="Trebuchet MS"/>
          <w:sz w:val="20"/>
          <w:szCs w:val="20"/>
        </w:rPr>
        <w:t xml:space="preserve"> propusă prin proiect.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Contractul de concesiune va fi </w:t>
      </w:r>
      <w:proofErr w:type="spellStart"/>
      <w:r w:rsidRPr="002C1B6A">
        <w:rPr>
          <w:rFonts w:ascii="Trebuchet MS" w:hAnsi="Trebuchet MS"/>
          <w:sz w:val="20"/>
          <w:szCs w:val="20"/>
        </w:rPr>
        <w:t>însoţit</w:t>
      </w:r>
      <w:proofErr w:type="spellEnd"/>
      <w:r w:rsidRPr="002C1B6A">
        <w:rPr>
          <w:rFonts w:ascii="Trebuchet MS" w:hAnsi="Trebuchet MS"/>
          <w:sz w:val="20"/>
          <w:szCs w:val="20"/>
        </w:rPr>
        <w:t xml:space="preserve"> de ADRESA EMISĂ DE CONCEDENT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trebuie să </w:t>
      </w:r>
      <w:proofErr w:type="spellStart"/>
      <w:r w:rsidRPr="002C1B6A">
        <w:rPr>
          <w:rFonts w:ascii="Trebuchet MS" w:hAnsi="Trebuchet MS"/>
          <w:sz w:val="20"/>
          <w:szCs w:val="20"/>
        </w:rPr>
        <w:t>conţină</w:t>
      </w:r>
      <w:proofErr w:type="spellEnd"/>
      <w:r w:rsidRPr="002C1B6A">
        <w:rPr>
          <w:rFonts w:ascii="Trebuchet MS" w:hAnsi="Trebuchet MS"/>
          <w:sz w:val="20"/>
          <w:szCs w:val="20"/>
        </w:rPr>
        <w:t xml:space="preserv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w:t>
      </w:r>
      <w:proofErr w:type="spellStart"/>
      <w:r w:rsidRPr="002C1B6A">
        <w:rPr>
          <w:rFonts w:ascii="Trebuchet MS" w:hAnsi="Trebuchet MS"/>
          <w:sz w:val="20"/>
          <w:szCs w:val="20"/>
        </w:rPr>
        <w:t>situaţia</w:t>
      </w:r>
      <w:proofErr w:type="spellEnd"/>
      <w:r w:rsidRPr="002C1B6A">
        <w:rPr>
          <w:rFonts w:ascii="Trebuchet MS" w:hAnsi="Trebuchet MS"/>
          <w:sz w:val="20"/>
          <w:szCs w:val="20"/>
        </w:rPr>
        <w:t xml:space="preserve"> privind respectarea clauzelor contractuale și dacă este cazul respectarea graficului de realizare a </w:t>
      </w:r>
      <w:proofErr w:type="spellStart"/>
      <w:r w:rsidRPr="002C1B6A">
        <w:rPr>
          <w:rFonts w:ascii="Trebuchet MS" w:hAnsi="Trebuchet MS"/>
          <w:sz w:val="20"/>
          <w:szCs w:val="20"/>
        </w:rPr>
        <w:t>investiţiilor</w:t>
      </w:r>
      <w:proofErr w:type="spellEnd"/>
      <w:r w:rsidRPr="002C1B6A">
        <w:rPr>
          <w:rFonts w:ascii="Trebuchet MS" w:hAnsi="Trebuchet MS"/>
          <w:sz w:val="20"/>
          <w:szCs w:val="20"/>
        </w:rPr>
        <w:t xml:space="preserve"> prevăzute în contract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alte clauze;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 </w:t>
      </w:r>
      <w:proofErr w:type="spellStart"/>
      <w:r w:rsidRPr="002C1B6A">
        <w:rPr>
          <w:rFonts w:ascii="Trebuchet MS" w:hAnsi="Trebuchet MS"/>
          <w:sz w:val="20"/>
          <w:szCs w:val="20"/>
        </w:rPr>
        <w:t>suprafaţa</w:t>
      </w:r>
      <w:proofErr w:type="spellEnd"/>
      <w:r w:rsidRPr="002C1B6A">
        <w:rPr>
          <w:rFonts w:ascii="Trebuchet MS" w:hAnsi="Trebuchet MS"/>
          <w:sz w:val="20"/>
          <w:szCs w:val="20"/>
        </w:rPr>
        <w:t xml:space="preserve"> concesionată la zi (dacă pentru </w:t>
      </w:r>
      <w:proofErr w:type="spellStart"/>
      <w:r w:rsidRPr="002C1B6A">
        <w:rPr>
          <w:rFonts w:ascii="Trebuchet MS" w:hAnsi="Trebuchet MS"/>
          <w:sz w:val="20"/>
          <w:szCs w:val="20"/>
        </w:rPr>
        <w:t>suprafaţa</w:t>
      </w:r>
      <w:proofErr w:type="spellEnd"/>
      <w:r w:rsidRPr="002C1B6A">
        <w:rPr>
          <w:rFonts w:ascii="Trebuchet MS" w:hAnsi="Trebuchet MS"/>
          <w:sz w:val="20"/>
          <w:szCs w:val="20"/>
        </w:rPr>
        <w:t xml:space="preserve"> concesionată există solicitări privind retrocedarea sau diminuarea, și dacă da, să se </w:t>
      </w:r>
      <w:proofErr w:type="spellStart"/>
      <w:r w:rsidRPr="002C1B6A">
        <w:rPr>
          <w:rFonts w:ascii="Trebuchet MS" w:hAnsi="Trebuchet MS"/>
          <w:sz w:val="20"/>
          <w:szCs w:val="20"/>
        </w:rPr>
        <w:t>menţioneze</w:t>
      </w:r>
      <w:proofErr w:type="spellEnd"/>
      <w:r w:rsidRPr="002C1B6A">
        <w:rPr>
          <w:rFonts w:ascii="Trebuchet MS" w:hAnsi="Trebuchet MS"/>
          <w:sz w:val="20"/>
          <w:szCs w:val="20"/>
        </w:rPr>
        <w:t xml:space="preserve"> care este </w:t>
      </w:r>
      <w:proofErr w:type="spellStart"/>
      <w:r w:rsidRPr="002C1B6A">
        <w:rPr>
          <w:rFonts w:ascii="Trebuchet MS" w:hAnsi="Trebuchet MS"/>
          <w:sz w:val="20"/>
          <w:szCs w:val="20"/>
        </w:rPr>
        <w:t>suprafaţa</w:t>
      </w:r>
      <w:proofErr w:type="spellEnd"/>
      <w:r w:rsidRPr="002C1B6A">
        <w:rPr>
          <w:rFonts w:ascii="Trebuchet MS" w:hAnsi="Trebuchet MS"/>
          <w:sz w:val="20"/>
          <w:szCs w:val="20"/>
        </w:rPr>
        <w:t xml:space="preserve"> supusă acestui proces) pentru terenul pe care este amplasată clădirea.</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roofErr w:type="spellStart"/>
      <w:r w:rsidRPr="002C1B6A">
        <w:rPr>
          <w:rFonts w:ascii="Trebuchet MS" w:hAnsi="Trebuchet MS"/>
          <w:sz w:val="20"/>
          <w:szCs w:val="20"/>
        </w:rPr>
        <w:t>Atenţie</w:t>
      </w:r>
      <w:proofErr w:type="spellEnd"/>
      <w:r w:rsidRPr="002C1B6A">
        <w:rPr>
          <w:rFonts w:ascii="Trebuchet MS" w:hAnsi="Trebuchet MS"/>
          <w:sz w:val="20"/>
          <w:szCs w:val="20"/>
        </w:rPr>
        <w:t xml:space="preserve">! Pentru construcțiile definitive solicitantul trebuie să prezinte documente care să certifice dreptul real principal (drept de proprietate, uz, uzufruct, superficie, servitute (dobândit prin: contract de vânzare-cumpărare, de schimb, de donație, certificat de moștenitor, act administrativ de restituire, </w:t>
      </w:r>
      <w:proofErr w:type="spellStart"/>
      <w:r w:rsidRPr="002C1B6A">
        <w:rPr>
          <w:rFonts w:ascii="Trebuchet MS" w:hAnsi="Trebuchet MS"/>
          <w:sz w:val="20"/>
          <w:szCs w:val="20"/>
        </w:rPr>
        <w:t>hotarare</w:t>
      </w:r>
      <w:proofErr w:type="spellEnd"/>
      <w:r w:rsidRPr="002C1B6A">
        <w:rPr>
          <w:rFonts w:ascii="Trebuchet MS" w:hAnsi="Trebuchet MS"/>
          <w:sz w:val="20"/>
          <w:szCs w:val="20"/>
        </w:rPr>
        <w:t xml:space="preserve"> judecătorească)/drept de creanță dobândit prin contract de cesiune, contract de concesiune, definite conform Legii nr. 50/ 1991, cu modificările și completările ulterioare , pentru terenul pe care urmează a se realiza investiția.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Pentru construcțiile cu caracter provizoriu, definite conform Legii nr. 50/1991, cu modificările și completările ulterioare, solicitantul poate prezenta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un contract de comodat/ </w:t>
      </w:r>
      <w:proofErr w:type="spellStart"/>
      <w:r w:rsidRPr="002C1B6A">
        <w:rPr>
          <w:rFonts w:ascii="Trebuchet MS" w:hAnsi="Trebuchet MS"/>
          <w:sz w:val="20"/>
          <w:szCs w:val="20"/>
        </w:rPr>
        <w:t>locaţiune</w:t>
      </w:r>
      <w:proofErr w:type="spellEnd"/>
      <w:r w:rsidRPr="002C1B6A">
        <w:rPr>
          <w:rFonts w:ascii="Trebuchet MS" w:hAnsi="Trebuchet MS"/>
          <w:sz w:val="20"/>
          <w:szCs w:val="20"/>
        </w:rPr>
        <w:t xml:space="preserve"> (închiriere) asupra terenului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acordul expres al proprietarului de drept.</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a3) EXTRAS DE CARTE FUNCIARĂ SAU DOCUMENT CARE SĂ CERTIFICE CĂ NU AU FOST FINALIZATE LUCRĂRILE DE CADASTRU,</w:t>
      </w:r>
      <w:r w:rsidRPr="002C1B6A">
        <w:rPr>
          <w:rFonts w:ascii="Trebuchet MS" w:hAnsi="Trebuchet MS"/>
          <w:sz w:val="20"/>
          <w:szCs w:val="20"/>
        </w:rPr>
        <w:t xml:space="preserve"> pentru Cererile de </w:t>
      </w:r>
      <w:proofErr w:type="spellStart"/>
      <w:r w:rsidRPr="002C1B6A">
        <w:rPr>
          <w:rFonts w:ascii="Trebuchet MS" w:hAnsi="Trebuchet MS"/>
          <w:sz w:val="20"/>
          <w:szCs w:val="20"/>
        </w:rPr>
        <w:t>Finanţare</w:t>
      </w:r>
      <w:proofErr w:type="spellEnd"/>
      <w:r w:rsidRPr="002C1B6A">
        <w:rPr>
          <w:rFonts w:ascii="Trebuchet MS" w:hAnsi="Trebuchet MS"/>
          <w:sz w:val="20"/>
          <w:szCs w:val="20"/>
        </w:rPr>
        <w:t xml:space="preserve"> care vizează </w:t>
      </w:r>
      <w:proofErr w:type="spellStart"/>
      <w:r w:rsidRPr="002C1B6A">
        <w:rPr>
          <w:rFonts w:ascii="Trebuchet MS" w:hAnsi="Trebuchet MS"/>
          <w:sz w:val="20"/>
          <w:szCs w:val="20"/>
        </w:rPr>
        <w:t>investiţii</w:t>
      </w:r>
      <w:proofErr w:type="spellEnd"/>
      <w:r w:rsidRPr="002C1B6A">
        <w:rPr>
          <w:rFonts w:ascii="Trebuchet MS" w:hAnsi="Trebuchet MS"/>
          <w:sz w:val="20"/>
          <w:szCs w:val="20"/>
        </w:rPr>
        <w:t xml:space="preserve"> în lucrări privind </w:t>
      </w:r>
      <w:proofErr w:type="spellStart"/>
      <w:r w:rsidRPr="002C1B6A">
        <w:rPr>
          <w:rFonts w:ascii="Trebuchet MS" w:hAnsi="Trebuchet MS"/>
          <w:sz w:val="20"/>
          <w:szCs w:val="20"/>
        </w:rPr>
        <w:t>construcţiile</w:t>
      </w:r>
      <w:proofErr w:type="spellEnd"/>
      <w:r w:rsidRPr="002C1B6A">
        <w:rPr>
          <w:rFonts w:ascii="Trebuchet MS" w:hAnsi="Trebuchet MS"/>
          <w:sz w:val="20"/>
          <w:szCs w:val="20"/>
        </w:rPr>
        <w:t xml:space="preserve"> noi sau modernizări ale acestora. </w:t>
      </w:r>
      <w:proofErr w:type="spellStart"/>
      <w:r w:rsidRPr="002C1B6A">
        <w:rPr>
          <w:rFonts w:ascii="Trebuchet MS" w:hAnsi="Trebuchet MS"/>
          <w:sz w:val="20"/>
          <w:szCs w:val="20"/>
        </w:rPr>
        <w:t>Atenţie</w:t>
      </w:r>
      <w:proofErr w:type="spellEnd"/>
      <w:r w:rsidRPr="002C1B6A">
        <w:rPr>
          <w:rFonts w:ascii="Trebuchet MS" w:hAnsi="Trebuchet MS"/>
          <w:sz w:val="20"/>
          <w:szCs w:val="20"/>
        </w:rPr>
        <w:t xml:space="preserve">! În </w:t>
      </w:r>
      <w:proofErr w:type="spellStart"/>
      <w:r w:rsidRPr="002C1B6A">
        <w:rPr>
          <w:rFonts w:ascii="Trebuchet MS" w:hAnsi="Trebuchet MS"/>
          <w:sz w:val="20"/>
          <w:szCs w:val="20"/>
        </w:rPr>
        <w:t>situatia</w:t>
      </w:r>
      <w:proofErr w:type="spellEnd"/>
      <w:r w:rsidRPr="002C1B6A">
        <w:rPr>
          <w:rFonts w:ascii="Trebuchet MS" w:hAnsi="Trebuchet MS"/>
          <w:sz w:val="20"/>
          <w:szCs w:val="20"/>
        </w:rPr>
        <w:t xml:space="preserve"> în care imobilul pe care se execută </w:t>
      </w:r>
      <w:proofErr w:type="spellStart"/>
      <w:r w:rsidRPr="002C1B6A">
        <w:rPr>
          <w:rFonts w:ascii="Trebuchet MS" w:hAnsi="Trebuchet MS"/>
          <w:sz w:val="20"/>
          <w:szCs w:val="20"/>
        </w:rPr>
        <w:t>investiţia</w:t>
      </w:r>
      <w:proofErr w:type="spellEnd"/>
      <w:r w:rsidRPr="002C1B6A">
        <w:rPr>
          <w:rFonts w:ascii="Trebuchet MS" w:hAnsi="Trebuchet MS"/>
          <w:sz w:val="20"/>
          <w:szCs w:val="20"/>
        </w:rPr>
        <w:t xml:space="preserve"> nu este liber de sarcini (gajat pentru un credit), se va depune acordul creditorului privind </w:t>
      </w:r>
      <w:proofErr w:type="spellStart"/>
      <w:r w:rsidRPr="002C1B6A">
        <w:rPr>
          <w:rFonts w:ascii="Trebuchet MS" w:hAnsi="Trebuchet MS"/>
          <w:sz w:val="20"/>
          <w:szCs w:val="20"/>
        </w:rPr>
        <w:t>executia</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investitiei</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graficul de rambursare a creditului.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4. CERTIFICAT DE URBANISM</w:t>
      </w:r>
      <w:r w:rsidRPr="002C1B6A">
        <w:rPr>
          <w:rFonts w:ascii="Trebuchet MS" w:hAnsi="Trebuchet MS"/>
          <w:sz w:val="20"/>
          <w:szCs w:val="20"/>
        </w:rPr>
        <w:t xml:space="preserve"> pentru proiecte care prevăd </w:t>
      </w:r>
      <w:proofErr w:type="spellStart"/>
      <w:r w:rsidRPr="002C1B6A">
        <w:rPr>
          <w:rFonts w:ascii="Trebuchet MS" w:hAnsi="Trebuchet MS"/>
          <w:sz w:val="20"/>
          <w:szCs w:val="20"/>
        </w:rPr>
        <w:t>construcţii</w:t>
      </w:r>
      <w:proofErr w:type="spellEnd"/>
      <w:r w:rsidRPr="002C1B6A">
        <w:rPr>
          <w:rFonts w:ascii="Trebuchet MS" w:hAnsi="Trebuchet MS"/>
          <w:sz w:val="20"/>
          <w:szCs w:val="20"/>
        </w:rPr>
        <w:t xml:space="preserve"> (noi, extinderi sau modernizări). Certificatul de urbanism nu trebuie </w:t>
      </w:r>
      <w:proofErr w:type="spellStart"/>
      <w:r w:rsidRPr="002C1B6A">
        <w:rPr>
          <w:rFonts w:ascii="Trebuchet MS" w:hAnsi="Trebuchet MS"/>
          <w:sz w:val="20"/>
          <w:szCs w:val="20"/>
        </w:rPr>
        <w:t>însoţit</w:t>
      </w:r>
      <w:proofErr w:type="spellEnd"/>
      <w:r w:rsidRPr="002C1B6A">
        <w:rPr>
          <w:rFonts w:ascii="Trebuchet MS" w:hAnsi="Trebuchet MS"/>
          <w:sz w:val="20"/>
          <w:szCs w:val="20"/>
        </w:rPr>
        <w:t xml:space="preserve"> de avizele menționate ca necesare fazei </w:t>
      </w:r>
      <w:proofErr w:type="spellStart"/>
      <w:r w:rsidRPr="002C1B6A">
        <w:rPr>
          <w:rFonts w:ascii="Trebuchet MS" w:hAnsi="Trebuchet MS"/>
          <w:sz w:val="20"/>
          <w:szCs w:val="20"/>
        </w:rPr>
        <w:t>urmatoare</w:t>
      </w:r>
      <w:proofErr w:type="spellEnd"/>
      <w:r w:rsidRPr="002C1B6A">
        <w:rPr>
          <w:rFonts w:ascii="Trebuchet MS" w:hAnsi="Trebuchet MS"/>
          <w:sz w:val="20"/>
          <w:szCs w:val="20"/>
        </w:rPr>
        <w:t xml:space="preserve"> de autorizare.</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sz w:val="20"/>
          <w:szCs w:val="20"/>
        </w:rPr>
        <w:t xml:space="preserve">9. Pentru unitățile care se modernizează: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 xml:space="preserve">9.1 AUTORIZAŢIE SANITARĂ/ NOTIFICARE de constatare a </w:t>
      </w:r>
      <w:proofErr w:type="spellStart"/>
      <w:r w:rsidRPr="002C1B6A">
        <w:rPr>
          <w:rFonts w:ascii="Trebuchet MS" w:hAnsi="Trebuchet MS"/>
          <w:b/>
          <w:sz w:val="20"/>
          <w:szCs w:val="20"/>
        </w:rPr>
        <w:t>conformităţii</w:t>
      </w:r>
      <w:proofErr w:type="spellEnd"/>
      <w:r w:rsidRPr="002C1B6A">
        <w:rPr>
          <w:rFonts w:ascii="Trebuchet MS" w:hAnsi="Trebuchet MS"/>
          <w:b/>
          <w:sz w:val="20"/>
          <w:szCs w:val="20"/>
        </w:rPr>
        <w:t xml:space="preserve"> cu </w:t>
      </w:r>
      <w:proofErr w:type="spellStart"/>
      <w:r w:rsidRPr="002C1B6A">
        <w:rPr>
          <w:rFonts w:ascii="Trebuchet MS" w:hAnsi="Trebuchet MS"/>
          <w:b/>
          <w:sz w:val="20"/>
          <w:szCs w:val="20"/>
        </w:rPr>
        <w:t>legislaţia</w:t>
      </w:r>
      <w:proofErr w:type="spellEnd"/>
      <w:r w:rsidRPr="002C1B6A">
        <w:rPr>
          <w:rFonts w:ascii="Trebuchet MS" w:hAnsi="Trebuchet MS"/>
          <w:b/>
          <w:sz w:val="20"/>
          <w:szCs w:val="20"/>
        </w:rPr>
        <w:t xml:space="preserve"> sanitară</w:t>
      </w:r>
      <w:r w:rsidRPr="002C1B6A">
        <w:rPr>
          <w:rFonts w:ascii="Trebuchet MS" w:hAnsi="Trebuchet MS"/>
          <w:sz w:val="20"/>
          <w:szCs w:val="20"/>
        </w:rPr>
        <w:t xml:space="preserve"> emise cu cel mult un an înaintea depunerii Cererii de </w:t>
      </w:r>
      <w:proofErr w:type="spellStart"/>
      <w:r w:rsidRPr="002C1B6A">
        <w:rPr>
          <w:rFonts w:ascii="Trebuchet MS" w:hAnsi="Trebuchet MS"/>
          <w:sz w:val="20"/>
          <w:szCs w:val="20"/>
        </w:rPr>
        <w:t>Finanţare</w:t>
      </w:r>
      <w:proofErr w:type="spellEnd"/>
      <w:r w:rsidRPr="002C1B6A">
        <w:rPr>
          <w:rFonts w:ascii="Trebuchet MS" w:hAnsi="Trebuchet MS"/>
          <w:sz w:val="20"/>
          <w:szCs w:val="20"/>
        </w:rPr>
        <w:t xml:space="preserve">, pentru unitățile care se modernizează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se autorizează/avizează conform legislației în vigoare.</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cs="Arial"/>
          <w:sz w:val="20"/>
          <w:szCs w:val="20"/>
        </w:rPr>
      </w:pPr>
      <w:r w:rsidRPr="002C1B6A">
        <w:rPr>
          <w:rFonts w:ascii="Trebuchet MS" w:hAnsi="Trebuchet MS" w:cs="Arial"/>
          <w:b/>
          <w:sz w:val="20"/>
          <w:szCs w:val="20"/>
        </w:rPr>
        <w:t>10. a) STATUT pentru Societatea cooperativă</w:t>
      </w:r>
      <w:r w:rsidRPr="002C1B6A">
        <w:rPr>
          <w:rFonts w:ascii="Trebuchet MS" w:hAnsi="Trebuchet MS" w:cs="Arial"/>
          <w:sz w:val="20"/>
          <w:szCs w:val="20"/>
        </w:rPr>
        <w:t xml:space="preserve"> </w:t>
      </w:r>
      <w:proofErr w:type="spellStart"/>
      <w:r w:rsidRPr="002C1B6A">
        <w:rPr>
          <w:rFonts w:ascii="Trebuchet MS" w:hAnsi="Trebuchet MS" w:cs="Arial"/>
          <w:sz w:val="20"/>
          <w:szCs w:val="20"/>
        </w:rPr>
        <w:t>înfiinţată</w:t>
      </w:r>
      <w:proofErr w:type="spellEnd"/>
      <w:r w:rsidRPr="002C1B6A">
        <w:rPr>
          <w:rFonts w:ascii="Trebuchet MS" w:hAnsi="Trebuchet MS" w:cs="Arial"/>
          <w:sz w:val="20"/>
          <w:szCs w:val="20"/>
        </w:rPr>
        <w:t xml:space="preserve"> în baza Legii nr. 1/ 2005 cu modificările și completările ulterioare și Cooperativa agricolă </w:t>
      </w:r>
      <w:proofErr w:type="spellStart"/>
      <w:r w:rsidRPr="002C1B6A">
        <w:rPr>
          <w:rFonts w:ascii="Trebuchet MS" w:hAnsi="Trebuchet MS" w:cs="Arial"/>
          <w:sz w:val="20"/>
          <w:szCs w:val="20"/>
        </w:rPr>
        <w:t>înfiinţată</w:t>
      </w:r>
      <w:proofErr w:type="spellEnd"/>
      <w:r w:rsidRPr="002C1B6A">
        <w:rPr>
          <w:rFonts w:ascii="Trebuchet MS" w:hAnsi="Trebuchet MS" w:cs="Arial"/>
          <w:sz w:val="20"/>
          <w:szCs w:val="20"/>
        </w:rPr>
        <w:t xml:space="preserve"> în baza Legii nr. 566/ 2004 cu modificările și completările ulterioare, </w:t>
      </w:r>
    </w:p>
    <w:p w:rsidR="00E961AF" w:rsidRPr="002C1B6A" w:rsidRDefault="00E961AF" w:rsidP="002C1B6A">
      <w:pPr>
        <w:autoSpaceDE w:val="0"/>
        <w:autoSpaceDN w:val="0"/>
        <w:adjustRightInd w:val="0"/>
        <w:spacing w:after="0" w:line="240" w:lineRule="auto"/>
        <w:ind w:left="-709"/>
        <w:jc w:val="both"/>
        <w:rPr>
          <w:rFonts w:ascii="Trebuchet MS" w:hAnsi="Trebuchet MS" w:cs="Arial"/>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cs="Arial"/>
          <w:sz w:val="20"/>
          <w:szCs w:val="20"/>
        </w:rPr>
      </w:pPr>
      <w:r w:rsidRPr="002C1B6A">
        <w:rPr>
          <w:rFonts w:ascii="Trebuchet MS" w:hAnsi="Trebuchet MS" w:cs="Arial"/>
          <w:b/>
          <w:sz w:val="20"/>
          <w:szCs w:val="20"/>
        </w:rPr>
        <w:t>b) - DOCUMENT EMIS DE CĂTRE ORGANIZATIA INTERPROFESIONALĂ PENTRU PRODUSELE AGROALIMENTARE (OIPA),</w:t>
      </w:r>
      <w:r w:rsidRPr="002C1B6A">
        <w:rPr>
          <w:rFonts w:ascii="Trebuchet MS" w:hAnsi="Trebuchet MS" w:cs="Arial"/>
          <w:sz w:val="20"/>
          <w:szCs w:val="20"/>
        </w:rPr>
        <w:t xml:space="preserve"> din care să reiasă că solicitantul si, daca este cazul, terțele persoane cu care acesta </w:t>
      </w:r>
      <w:proofErr w:type="spellStart"/>
      <w:r w:rsidRPr="002C1B6A">
        <w:rPr>
          <w:rFonts w:ascii="Trebuchet MS" w:hAnsi="Trebuchet MS" w:cs="Arial"/>
          <w:sz w:val="20"/>
          <w:szCs w:val="20"/>
        </w:rPr>
        <w:t>incheie</w:t>
      </w:r>
      <w:proofErr w:type="spellEnd"/>
      <w:r w:rsidRPr="002C1B6A">
        <w:rPr>
          <w:rFonts w:ascii="Trebuchet MS" w:hAnsi="Trebuchet MS" w:cs="Arial"/>
          <w:sz w:val="20"/>
          <w:szCs w:val="20"/>
        </w:rPr>
        <w:t xml:space="preserve"> precontracte, are/au calitatea de membru al acesteia, document avizat de consiliul director. </w:t>
      </w:r>
    </w:p>
    <w:p w:rsidR="00E961AF" w:rsidRPr="002C1B6A" w:rsidRDefault="00E961AF" w:rsidP="002C1B6A">
      <w:pPr>
        <w:autoSpaceDE w:val="0"/>
        <w:autoSpaceDN w:val="0"/>
        <w:adjustRightInd w:val="0"/>
        <w:spacing w:after="0" w:line="240" w:lineRule="auto"/>
        <w:ind w:left="-709"/>
        <w:jc w:val="both"/>
        <w:rPr>
          <w:rFonts w:ascii="Trebuchet MS" w:hAnsi="Trebuchet MS" w:cs="Arial"/>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cs="Arial"/>
          <w:sz w:val="20"/>
          <w:szCs w:val="20"/>
        </w:rPr>
      </w:pPr>
      <w:r w:rsidRPr="002C1B6A">
        <w:rPr>
          <w:rFonts w:ascii="Trebuchet MS" w:hAnsi="Trebuchet MS" w:cs="Arial"/>
          <w:sz w:val="20"/>
          <w:szCs w:val="20"/>
        </w:rPr>
        <w:t xml:space="preserve">Se va lua în considerare atât documentul avizat de către </w:t>
      </w:r>
      <w:proofErr w:type="spellStart"/>
      <w:r w:rsidRPr="002C1B6A">
        <w:rPr>
          <w:rFonts w:ascii="Trebuchet MS" w:hAnsi="Trebuchet MS" w:cs="Arial"/>
          <w:sz w:val="20"/>
          <w:szCs w:val="20"/>
        </w:rPr>
        <w:t>Preşedintele</w:t>
      </w:r>
      <w:proofErr w:type="spellEnd"/>
      <w:r w:rsidRPr="002C1B6A">
        <w:rPr>
          <w:rFonts w:ascii="Trebuchet MS" w:hAnsi="Trebuchet MS" w:cs="Arial"/>
          <w:sz w:val="20"/>
          <w:szCs w:val="20"/>
        </w:rPr>
        <w:t xml:space="preserve"> Consiliului Director cât și de o altă persoană împuternicită de Consiliul Director conform prevederilor statutului. În acest caz, pe lângă documentul emis de OIPA din care sa reiasă ca solicitantul este membru al acesteia, solicitantul trebuie sa prezinte </w:t>
      </w:r>
      <w:proofErr w:type="spellStart"/>
      <w:r w:rsidRPr="002C1B6A">
        <w:rPr>
          <w:rFonts w:ascii="Trebuchet MS" w:hAnsi="Trebuchet MS" w:cs="Arial"/>
          <w:sz w:val="20"/>
          <w:szCs w:val="20"/>
        </w:rPr>
        <w:t>şi</w:t>
      </w:r>
      <w:proofErr w:type="spellEnd"/>
      <w:r w:rsidRPr="002C1B6A">
        <w:rPr>
          <w:rFonts w:ascii="Trebuchet MS" w:hAnsi="Trebuchet MS" w:cs="Arial"/>
          <w:sz w:val="20"/>
          <w:szCs w:val="20"/>
        </w:rPr>
        <w:t xml:space="preserve"> Hotărârea Consiliului </w:t>
      </w:r>
      <w:r w:rsidRPr="002C1B6A">
        <w:rPr>
          <w:rFonts w:ascii="Trebuchet MS" w:hAnsi="Trebuchet MS" w:cs="Arial"/>
          <w:sz w:val="20"/>
          <w:szCs w:val="20"/>
        </w:rPr>
        <w:lastRenderedPageBreak/>
        <w:t xml:space="preserve">Director de împuternicire a </w:t>
      </w:r>
      <w:proofErr w:type="spellStart"/>
      <w:r w:rsidRPr="002C1B6A">
        <w:rPr>
          <w:rFonts w:ascii="Trebuchet MS" w:hAnsi="Trebuchet MS" w:cs="Arial"/>
          <w:sz w:val="20"/>
          <w:szCs w:val="20"/>
        </w:rPr>
        <w:t>Preşedintelui</w:t>
      </w:r>
      <w:proofErr w:type="spellEnd"/>
      <w:r w:rsidRPr="002C1B6A">
        <w:rPr>
          <w:rFonts w:ascii="Trebuchet MS" w:hAnsi="Trebuchet MS" w:cs="Arial"/>
          <w:sz w:val="20"/>
          <w:szCs w:val="20"/>
        </w:rPr>
        <w:t xml:space="preserve"> Consiliului Director sau a unei alte persoane din cadrul Consiliului Director, conform prevederilor statutului, în vederea semnării acestor documente </w:t>
      </w:r>
      <w:proofErr w:type="spellStart"/>
      <w:r w:rsidRPr="002C1B6A">
        <w:rPr>
          <w:rFonts w:ascii="Trebuchet MS" w:hAnsi="Trebuchet MS" w:cs="Arial"/>
          <w:sz w:val="20"/>
          <w:szCs w:val="20"/>
        </w:rPr>
        <w:t>şi</w:t>
      </w:r>
      <w:proofErr w:type="spellEnd"/>
      <w:r w:rsidRPr="002C1B6A">
        <w:rPr>
          <w:rFonts w:ascii="Trebuchet MS" w:hAnsi="Trebuchet MS" w:cs="Arial"/>
          <w:sz w:val="20"/>
          <w:szCs w:val="20"/>
        </w:rPr>
        <w:t xml:space="preserve"> PRECONTRACTELE CU MEMBRII OIPA în vederea colectării/comercializării . </w:t>
      </w:r>
    </w:p>
    <w:p w:rsidR="00E961AF" w:rsidRPr="002C1B6A" w:rsidRDefault="00E961AF" w:rsidP="002C1B6A">
      <w:pPr>
        <w:autoSpaceDE w:val="0"/>
        <w:autoSpaceDN w:val="0"/>
        <w:adjustRightInd w:val="0"/>
        <w:spacing w:after="0" w:line="240" w:lineRule="auto"/>
        <w:ind w:left="-709"/>
        <w:jc w:val="both"/>
        <w:rPr>
          <w:rFonts w:ascii="Trebuchet MS" w:hAnsi="Trebuchet MS" w:cs="Arial"/>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cs="Arial"/>
          <w:sz w:val="20"/>
          <w:szCs w:val="20"/>
        </w:rPr>
      </w:pPr>
      <w:r w:rsidRPr="002C1B6A">
        <w:rPr>
          <w:rFonts w:ascii="Trebuchet MS" w:hAnsi="Trebuchet MS" w:cs="Arial"/>
          <w:b/>
          <w:sz w:val="20"/>
          <w:szCs w:val="20"/>
        </w:rPr>
        <w:t>11.1 CERTIFICAT DE CONFORMITATE A PRODUSELOR AGROALIMENTARE ECOLOGICE</w:t>
      </w:r>
      <w:r w:rsidRPr="002C1B6A">
        <w:rPr>
          <w:rFonts w:ascii="Trebuchet MS" w:hAnsi="Trebuchet MS" w:cs="Arial"/>
          <w:sz w:val="20"/>
          <w:szCs w:val="20"/>
        </w:rPr>
        <w:t xml:space="preserve"> (produse finite) emis de un organism de </w:t>
      </w:r>
      <w:proofErr w:type="spellStart"/>
      <w:r w:rsidRPr="002C1B6A">
        <w:rPr>
          <w:rFonts w:ascii="Trebuchet MS" w:hAnsi="Trebuchet MS" w:cs="Arial"/>
          <w:sz w:val="20"/>
          <w:szCs w:val="20"/>
        </w:rPr>
        <w:t>inspecţie</w:t>
      </w:r>
      <w:proofErr w:type="spellEnd"/>
      <w:r w:rsidRPr="002C1B6A">
        <w:rPr>
          <w:rFonts w:ascii="Trebuchet MS" w:hAnsi="Trebuchet MS" w:cs="Arial"/>
          <w:sz w:val="20"/>
          <w:szCs w:val="20"/>
        </w:rPr>
        <w:t xml:space="preserve"> </w:t>
      </w:r>
      <w:proofErr w:type="spellStart"/>
      <w:r w:rsidRPr="002C1B6A">
        <w:rPr>
          <w:rFonts w:ascii="Trebuchet MS" w:hAnsi="Trebuchet MS" w:cs="Arial"/>
          <w:sz w:val="20"/>
          <w:szCs w:val="20"/>
        </w:rPr>
        <w:t>şi</w:t>
      </w:r>
      <w:proofErr w:type="spellEnd"/>
      <w:r w:rsidRPr="002C1B6A">
        <w:rPr>
          <w:rFonts w:ascii="Trebuchet MS" w:hAnsi="Trebuchet MS" w:cs="Arial"/>
          <w:sz w:val="20"/>
          <w:szCs w:val="20"/>
        </w:rPr>
        <w:t xml:space="preserve"> certificare, conform prevederilor OUG 34/2000 privind produsele agroalimentare ecologice cu completările și modificările ulterioare (pentru modernizări în vederea obținerii unui produs existent) </w:t>
      </w:r>
    </w:p>
    <w:p w:rsidR="00E961AF" w:rsidRPr="002C1B6A" w:rsidRDefault="00E961AF" w:rsidP="002C1B6A">
      <w:pPr>
        <w:autoSpaceDE w:val="0"/>
        <w:autoSpaceDN w:val="0"/>
        <w:adjustRightInd w:val="0"/>
        <w:spacing w:after="0" w:line="240" w:lineRule="auto"/>
        <w:ind w:left="-709"/>
        <w:jc w:val="both"/>
        <w:rPr>
          <w:rFonts w:ascii="Trebuchet MS" w:hAnsi="Trebuchet MS" w:cs="Arial"/>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cs="Arial"/>
          <w:sz w:val="20"/>
          <w:szCs w:val="20"/>
        </w:rPr>
      </w:pPr>
      <w:r w:rsidRPr="002C1B6A">
        <w:rPr>
          <w:rFonts w:ascii="Trebuchet MS" w:hAnsi="Trebuchet MS" w:cs="Arial"/>
          <w:b/>
          <w:sz w:val="20"/>
          <w:szCs w:val="20"/>
        </w:rPr>
        <w:t>11.2</w:t>
      </w:r>
      <w:r w:rsidRPr="002C1B6A">
        <w:rPr>
          <w:rFonts w:ascii="Trebuchet MS" w:hAnsi="Trebuchet MS" w:cs="Arial"/>
          <w:sz w:val="20"/>
          <w:szCs w:val="20"/>
        </w:rPr>
        <w:t xml:space="preserve"> (pentru </w:t>
      </w:r>
      <w:proofErr w:type="spellStart"/>
      <w:r w:rsidRPr="002C1B6A">
        <w:rPr>
          <w:rFonts w:ascii="Trebuchet MS" w:hAnsi="Trebuchet MS" w:cs="Arial"/>
          <w:sz w:val="20"/>
          <w:szCs w:val="20"/>
        </w:rPr>
        <w:t>investitii</w:t>
      </w:r>
      <w:proofErr w:type="spellEnd"/>
      <w:r w:rsidRPr="002C1B6A">
        <w:rPr>
          <w:rFonts w:ascii="Trebuchet MS" w:hAnsi="Trebuchet MS" w:cs="Arial"/>
          <w:sz w:val="20"/>
          <w:szCs w:val="20"/>
        </w:rPr>
        <w:t xml:space="preserve"> în vederea obținerii unui produs nou): </w:t>
      </w:r>
    </w:p>
    <w:p w:rsidR="00E961AF" w:rsidRPr="002C1B6A" w:rsidRDefault="00E961AF" w:rsidP="002C1B6A">
      <w:pPr>
        <w:autoSpaceDE w:val="0"/>
        <w:autoSpaceDN w:val="0"/>
        <w:adjustRightInd w:val="0"/>
        <w:spacing w:after="0" w:line="240" w:lineRule="auto"/>
        <w:ind w:left="-709"/>
        <w:jc w:val="both"/>
        <w:rPr>
          <w:rFonts w:ascii="Trebuchet MS" w:hAnsi="Trebuchet MS" w:cs="Arial"/>
          <w:b/>
          <w:sz w:val="20"/>
          <w:szCs w:val="20"/>
        </w:rPr>
      </w:pPr>
      <w:r w:rsidRPr="002C1B6A">
        <w:rPr>
          <w:rFonts w:ascii="Trebuchet MS" w:hAnsi="Trebuchet MS" w:cs="Arial"/>
          <w:b/>
          <w:sz w:val="20"/>
          <w:szCs w:val="20"/>
        </w:rPr>
        <w:t xml:space="preserve">a) FISA DE INREGISTRARE CA PROCESATOR SI PRODUCATOR IN AGRICULTURA ECOLOGICA </w:t>
      </w:r>
    </w:p>
    <w:p w:rsidR="00E961AF" w:rsidRPr="002C1B6A" w:rsidRDefault="00E961AF" w:rsidP="002C1B6A">
      <w:pPr>
        <w:autoSpaceDE w:val="0"/>
        <w:autoSpaceDN w:val="0"/>
        <w:adjustRightInd w:val="0"/>
        <w:spacing w:after="0" w:line="240" w:lineRule="auto"/>
        <w:ind w:left="-709"/>
        <w:jc w:val="both"/>
        <w:rPr>
          <w:rFonts w:ascii="Trebuchet MS" w:hAnsi="Trebuchet MS" w:cs="Arial"/>
          <w:sz w:val="20"/>
          <w:szCs w:val="20"/>
        </w:rPr>
      </w:pPr>
      <w:r w:rsidRPr="002C1B6A">
        <w:rPr>
          <w:rFonts w:ascii="Trebuchet MS" w:hAnsi="Trebuchet MS" w:cs="Arial"/>
          <w:b/>
          <w:sz w:val="20"/>
          <w:szCs w:val="20"/>
        </w:rPr>
        <w:t xml:space="preserve">b) CONTRACTUL PROCESATORULUI CU UN ORGANISM CERTIFICAT DE INSPECTIE SI CERTIFICARE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cs="Arial"/>
          <w:sz w:val="20"/>
          <w:szCs w:val="20"/>
        </w:rPr>
        <w:t xml:space="preserve">Pentru </w:t>
      </w:r>
      <w:proofErr w:type="spellStart"/>
      <w:r w:rsidRPr="002C1B6A">
        <w:rPr>
          <w:rFonts w:ascii="Trebuchet MS" w:hAnsi="Trebuchet MS" w:cs="Arial"/>
          <w:sz w:val="20"/>
          <w:szCs w:val="20"/>
        </w:rPr>
        <w:t>investiţiile</w:t>
      </w:r>
      <w:proofErr w:type="spellEnd"/>
      <w:r w:rsidRPr="002C1B6A">
        <w:rPr>
          <w:rFonts w:ascii="Trebuchet MS" w:hAnsi="Trebuchet MS" w:cs="Arial"/>
          <w:sz w:val="20"/>
          <w:szCs w:val="20"/>
        </w:rPr>
        <w:t xml:space="preserve"> noi sau </w:t>
      </w:r>
      <w:proofErr w:type="spellStart"/>
      <w:r w:rsidRPr="002C1B6A">
        <w:rPr>
          <w:rFonts w:ascii="Trebuchet MS" w:hAnsi="Trebuchet MS" w:cs="Arial"/>
          <w:sz w:val="20"/>
          <w:szCs w:val="20"/>
        </w:rPr>
        <w:t>modernizari</w:t>
      </w:r>
      <w:proofErr w:type="spellEnd"/>
      <w:r w:rsidRPr="002C1B6A">
        <w:rPr>
          <w:rFonts w:ascii="Trebuchet MS" w:hAnsi="Trebuchet MS" w:cs="Arial"/>
          <w:sz w:val="20"/>
          <w:szCs w:val="20"/>
        </w:rPr>
        <w:t xml:space="preserve"> ale </w:t>
      </w:r>
      <w:proofErr w:type="spellStart"/>
      <w:r w:rsidRPr="002C1B6A">
        <w:rPr>
          <w:rFonts w:ascii="Trebuchet MS" w:hAnsi="Trebuchet MS" w:cs="Arial"/>
          <w:sz w:val="20"/>
          <w:szCs w:val="20"/>
        </w:rPr>
        <w:t>activitatii</w:t>
      </w:r>
      <w:proofErr w:type="spellEnd"/>
      <w:r w:rsidRPr="002C1B6A">
        <w:rPr>
          <w:rFonts w:ascii="Trebuchet MS" w:hAnsi="Trebuchet MS" w:cs="Arial"/>
          <w:sz w:val="20"/>
          <w:szCs w:val="20"/>
        </w:rPr>
        <w:t xml:space="preserve"> existente cu producerea de produse noi ecologice, </w:t>
      </w:r>
      <w:proofErr w:type="spellStart"/>
      <w:r w:rsidRPr="002C1B6A">
        <w:rPr>
          <w:rFonts w:ascii="Trebuchet MS" w:hAnsi="Trebuchet MS" w:cs="Arial"/>
          <w:sz w:val="20"/>
          <w:szCs w:val="20"/>
        </w:rPr>
        <w:t>solicitanţii</w:t>
      </w:r>
      <w:proofErr w:type="spellEnd"/>
      <w:r w:rsidRPr="002C1B6A">
        <w:rPr>
          <w:rFonts w:ascii="Trebuchet MS" w:hAnsi="Trebuchet MS" w:cs="Arial"/>
          <w:sz w:val="20"/>
          <w:szCs w:val="20"/>
        </w:rPr>
        <w:t xml:space="preserve"> trebuie să demonstreze prin Studiul de Fezabilitate că materia primă </w:t>
      </w:r>
      <w:r w:rsidRPr="002C1B6A">
        <w:rPr>
          <w:rFonts w:ascii="Trebuchet MS" w:hAnsi="Trebuchet MS"/>
          <w:sz w:val="20"/>
          <w:szCs w:val="20"/>
        </w:rPr>
        <w:t xml:space="preserve">colectată pentru obținerea produsului vizat este ecologică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că, în urma </w:t>
      </w:r>
      <w:proofErr w:type="spellStart"/>
      <w:r w:rsidRPr="002C1B6A">
        <w:rPr>
          <w:rFonts w:ascii="Trebuchet MS" w:hAnsi="Trebuchet MS"/>
          <w:sz w:val="20"/>
          <w:szCs w:val="20"/>
        </w:rPr>
        <w:t>procesarii</w:t>
      </w:r>
      <w:proofErr w:type="spellEnd"/>
      <w:r w:rsidRPr="002C1B6A">
        <w:rPr>
          <w:rFonts w:ascii="Trebuchet MS" w:hAnsi="Trebuchet MS"/>
          <w:sz w:val="20"/>
          <w:szCs w:val="20"/>
        </w:rPr>
        <w:t xml:space="preserve"> se vor obține produse ecologice atestate conform </w:t>
      </w:r>
      <w:proofErr w:type="spellStart"/>
      <w:r w:rsidRPr="002C1B6A">
        <w:rPr>
          <w:rFonts w:ascii="Trebuchet MS" w:hAnsi="Trebuchet MS"/>
          <w:sz w:val="20"/>
          <w:szCs w:val="20"/>
        </w:rPr>
        <w:t>legislaţiei</w:t>
      </w:r>
      <w:proofErr w:type="spellEnd"/>
      <w:r w:rsidRPr="002C1B6A">
        <w:rPr>
          <w:rFonts w:ascii="Trebuchet MS" w:hAnsi="Trebuchet MS"/>
          <w:sz w:val="20"/>
          <w:szCs w:val="20"/>
        </w:rPr>
        <w:t xml:space="preserve"> în vigoare. Acest lucru se va verifica la Cererile de plată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în perioada de monitorizare.</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12. DOCUMENT</w:t>
      </w:r>
      <w:r w:rsidRPr="002C1B6A">
        <w:rPr>
          <w:rFonts w:ascii="Trebuchet MS" w:hAnsi="Trebuchet MS"/>
          <w:sz w:val="20"/>
          <w:szCs w:val="20"/>
        </w:rPr>
        <w:t xml:space="preserve"> care să demonstreze calitatea de membru al grupului </w:t>
      </w:r>
      <w:proofErr w:type="spellStart"/>
      <w:r w:rsidRPr="002C1B6A">
        <w:rPr>
          <w:rFonts w:ascii="Trebuchet MS" w:hAnsi="Trebuchet MS"/>
          <w:sz w:val="20"/>
          <w:szCs w:val="20"/>
        </w:rPr>
        <w:t>aplicant</w:t>
      </w:r>
      <w:proofErr w:type="spellEnd"/>
      <w:r w:rsidRPr="002C1B6A">
        <w:rPr>
          <w:rFonts w:ascii="Trebuchet MS" w:hAnsi="Trebuchet MS"/>
          <w:sz w:val="20"/>
          <w:szCs w:val="20"/>
        </w:rPr>
        <w:t xml:space="preserve"> pentru produsul alimentar care participă la sisteme din domeniul calității produselor agricole și alimentare recunoscute sau în curs de recunoaștere la nivel european.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13. ATESTATUL DE PRODUS TRADIȚIONAL</w:t>
      </w:r>
      <w:r w:rsidRPr="002C1B6A">
        <w:rPr>
          <w:rFonts w:ascii="Trebuchet MS" w:hAnsi="Trebuchet MS"/>
          <w:sz w:val="20"/>
          <w:szCs w:val="20"/>
        </w:rPr>
        <w:t xml:space="preserve"> emis de MADR, în conformitate cu Ordinul 724/ 2013 privind atestarea produselor </w:t>
      </w:r>
      <w:proofErr w:type="spellStart"/>
      <w:r w:rsidRPr="002C1B6A">
        <w:rPr>
          <w:rFonts w:ascii="Trebuchet MS" w:hAnsi="Trebuchet MS"/>
          <w:sz w:val="20"/>
          <w:szCs w:val="20"/>
        </w:rPr>
        <w:t>tradiţionale</w:t>
      </w:r>
      <w:proofErr w:type="spellEnd"/>
      <w:r w:rsidRPr="002C1B6A">
        <w:rPr>
          <w:rFonts w:ascii="Trebuchet MS" w:hAnsi="Trebuchet MS"/>
          <w:sz w:val="20"/>
          <w:szCs w:val="20"/>
        </w:rPr>
        <w:t xml:space="preserve"> (pentru modernizări în vederea obținerii unui produs existent la depunere, pentru investiții în vederea obținerii unui produs nou la ultima plată).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14. ATESTAT PRODUS ALIMENTAR OBŢINUT CONFORM UNEI REŢETE CONSACRATE ROMÂNEŞTI</w:t>
      </w:r>
      <w:r w:rsidRPr="002C1B6A">
        <w:rPr>
          <w:rFonts w:ascii="Trebuchet MS" w:hAnsi="Trebuchet MS"/>
          <w:sz w:val="20"/>
          <w:szCs w:val="20"/>
        </w:rPr>
        <w:t xml:space="preserve"> emis de MADR, în conformitate cu Ordinul 394/2014 privind atestarea produselor alimentare obținute conform rețetelor consacrate românești, (pentru modernizări în vederea obținerii unui produs existent la depunere, pentru investiții în vederea obținerii unui produs nou la ultima plată).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15. COPIE CERERE</w:t>
      </w:r>
      <w:r w:rsidRPr="002C1B6A">
        <w:rPr>
          <w:rFonts w:ascii="Trebuchet MS" w:hAnsi="Trebuchet MS"/>
          <w:sz w:val="20"/>
          <w:szCs w:val="20"/>
        </w:rPr>
        <w:t xml:space="preserve"> depunere documentație în vederea dobândirii dreptului de utilizare a </w:t>
      </w:r>
      <w:proofErr w:type="spellStart"/>
      <w:r w:rsidRPr="002C1B6A">
        <w:rPr>
          <w:rFonts w:ascii="Trebuchet MS" w:hAnsi="Trebuchet MS"/>
          <w:sz w:val="20"/>
          <w:szCs w:val="20"/>
        </w:rPr>
        <w:t>menţiunii</w:t>
      </w:r>
      <w:proofErr w:type="spellEnd"/>
      <w:r w:rsidRPr="002C1B6A">
        <w:rPr>
          <w:rFonts w:ascii="Trebuchet MS" w:hAnsi="Trebuchet MS"/>
          <w:sz w:val="20"/>
          <w:szCs w:val="20"/>
        </w:rPr>
        <w:t xml:space="preserve"> de calitate facultative "produs montan"-pentru produsele în curs de recunoaștere </w:t>
      </w:r>
    </w:p>
    <w:p w:rsidR="00E961AF" w:rsidRPr="002C1B6A" w:rsidRDefault="00E961AF" w:rsidP="002C1B6A">
      <w:pPr>
        <w:autoSpaceDE w:val="0"/>
        <w:autoSpaceDN w:val="0"/>
        <w:adjustRightInd w:val="0"/>
        <w:spacing w:after="0" w:line="240" w:lineRule="auto"/>
        <w:ind w:left="-709"/>
        <w:jc w:val="both"/>
        <w:rPr>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16. DECLARAŢIA CU PRIVIRE LA NEÎNCADRAREA ÎN CATEGORIA FIRME ÎN DIFICULTATE</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17. PRECONTRACTE/CONTRACTE</w:t>
      </w:r>
      <w:r w:rsidRPr="002C1B6A">
        <w:rPr>
          <w:rFonts w:ascii="Trebuchet MS" w:hAnsi="Trebuchet MS"/>
          <w:sz w:val="20"/>
          <w:szCs w:val="20"/>
        </w:rPr>
        <w:t xml:space="preserve"> încheiate direct cu comercianții cu amănuntul, deținătorii de unități turistice, restaurante, </w:t>
      </w:r>
      <w:proofErr w:type="spellStart"/>
      <w:r w:rsidRPr="002C1B6A">
        <w:rPr>
          <w:rFonts w:ascii="Trebuchet MS" w:hAnsi="Trebuchet MS"/>
          <w:sz w:val="20"/>
          <w:szCs w:val="20"/>
        </w:rPr>
        <w:t>unităti</w:t>
      </w:r>
      <w:proofErr w:type="spellEnd"/>
      <w:r w:rsidRPr="002C1B6A">
        <w:rPr>
          <w:rFonts w:ascii="Trebuchet MS" w:hAnsi="Trebuchet MS"/>
          <w:sz w:val="20"/>
          <w:szCs w:val="20"/>
        </w:rPr>
        <w:t xml:space="preserve"> de procesare ulterioară înregistrate/autorizate, ferme zootehnice, etc.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r w:rsidRPr="002C1B6A">
        <w:rPr>
          <w:rFonts w:ascii="Trebuchet MS" w:hAnsi="Trebuchet MS"/>
          <w:b/>
          <w:sz w:val="20"/>
          <w:szCs w:val="20"/>
        </w:rPr>
        <w:t>18. ALTE DOCUMENTE JUSTIFICATIVE</w:t>
      </w:r>
      <w:r w:rsidRPr="002C1B6A">
        <w:rPr>
          <w:rFonts w:ascii="Trebuchet MS" w:hAnsi="Trebuchet MS"/>
          <w:sz w:val="20"/>
          <w:szCs w:val="20"/>
        </w:rPr>
        <w:t xml:space="preserve"> (SE VOR SPECIFICA DUPĂ CAZ- ex. precontract cu exploatațiile zootehnice în cazul proiectelor care vizează FNC, contracte/precontracte cu producătorii de materia primă agricolă, etc.) </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19. Codul RO – APIA</w:t>
      </w: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p>
    <w:p w:rsidR="00E961AF" w:rsidRPr="002C1B6A" w:rsidRDefault="00B11210" w:rsidP="002C1B6A">
      <w:pPr>
        <w:autoSpaceDE w:val="0"/>
        <w:autoSpaceDN w:val="0"/>
        <w:adjustRightInd w:val="0"/>
        <w:spacing w:after="0" w:line="240" w:lineRule="auto"/>
        <w:ind w:left="-709"/>
        <w:jc w:val="both"/>
        <w:rPr>
          <w:rFonts w:ascii="Trebuchet MS" w:hAnsi="Trebuchet MS"/>
          <w:b/>
          <w:sz w:val="20"/>
          <w:szCs w:val="20"/>
        </w:rPr>
      </w:pPr>
      <w:r>
        <w:rPr>
          <w:rFonts w:ascii="Trebuchet MS" w:hAnsi="Trebuchet MS"/>
          <w:b/>
          <w:sz w:val="20"/>
          <w:szCs w:val="20"/>
        </w:rPr>
        <w:t xml:space="preserve">21. </w:t>
      </w:r>
      <w:r w:rsidR="00E961AF" w:rsidRPr="002C1B6A">
        <w:rPr>
          <w:rFonts w:ascii="Trebuchet MS" w:hAnsi="Trebuchet MS"/>
          <w:b/>
          <w:sz w:val="20"/>
          <w:szCs w:val="20"/>
        </w:rPr>
        <w:t>Copia actului de identitate pentru reprezentantul legal de proiect (asociat unic/asociat majoritar/administrator/ PFA, titular II, membru IF).</w:t>
      </w:r>
    </w:p>
    <w:p w:rsidR="00E961AF" w:rsidRPr="002C1B6A" w:rsidRDefault="00E961AF" w:rsidP="002C1B6A">
      <w:pPr>
        <w:autoSpaceDE w:val="0"/>
        <w:autoSpaceDN w:val="0"/>
        <w:adjustRightInd w:val="0"/>
        <w:spacing w:after="0" w:line="240" w:lineRule="auto"/>
        <w:ind w:left="-709"/>
        <w:jc w:val="both"/>
        <w:rPr>
          <w:rFonts w:ascii="Trebuchet MS" w:hAnsi="Trebuchet MS"/>
          <w:b/>
          <w:sz w:val="20"/>
          <w:szCs w:val="20"/>
        </w:rPr>
      </w:pPr>
    </w:p>
    <w:p w:rsidR="00E961AF" w:rsidRDefault="00E961AF" w:rsidP="002C1B6A">
      <w:pPr>
        <w:autoSpaceDE w:val="0"/>
        <w:autoSpaceDN w:val="0"/>
        <w:adjustRightInd w:val="0"/>
        <w:spacing w:after="0" w:line="240" w:lineRule="auto"/>
        <w:ind w:left="-709"/>
        <w:jc w:val="both"/>
        <w:rPr>
          <w:rFonts w:ascii="Trebuchet MS" w:hAnsi="Trebuchet MS"/>
          <w:b/>
          <w:sz w:val="20"/>
          <w:szCs w:val="20"/>
        </w:rPr>
      </w:pPr>
      <w:r w:rsidRPr="002C1B6A">
        <w:rPr>
          <w:rFonts w:ascii="Trebuchet MS" w:hAnsi="Trebuchet MS"/>
          <w:b/>
          <w:sz w:val="20"/>
          <w:szCs w:val="20"/>
        </w:rPr>
        <w:t>22. Alte documente</w:t>
      </w:r>
    </w:p>
    <w:p w:rsidR="00B11210" w:rsidRPr="005711E4" w:rsidRDefault="00B11210" w:rsidP="002C1B6A">
      <w:pPr>
        <w:autoSpaceDE w:val="0"/>
        <w:autoSpaceDN w:val="0"/>
        <w:adjustRightInd w:val="0"/>
        <w:spacing w:after="0" w:line="240" w:lineRule="auto"/>
        <w:ind w:left="-709"/>
        <w:jc w:val="both"/>
        <w:rPr>
          <w:rFonts w:ascii="Trebuchet MS" w:hAnsi="Trebuchet MS"/>
          <w:sz w:val="20"/>
          <w:szCs w:val="20"/>
        </w:rPr>
      </w:pPr>
      <w:r w:rsidRPr="005711E4">
        <w:rPr>
          <w:rFonts w:ascii="Trebuchet MS" w:hAnsi="Trebuchet MS"/>
          <w:sz w:val="20"/>
          <w:szCs w:val="20"/>
        </w:rPr>
        <w:t>Declarația de raportare plăți către GAL</w:t>
      </w:r>
    </w:p>
    <w:p w:rsidR="00E961AF" w:rsidRPr="002C1B6A" w:rsidRDefault="00E961AF" w:rsidP="002C1B6A">
      <w:pPr>
        <w:autoSpaceDE w:val="0"/>
        <w:autoSpaceDN w:val="0"/>
        <w:adjustRightInd w:val="0"/>
        <w:spacing w:after="0" w:line="240" w:lineRule="auto"/>
        <w:ind w:left="-709"/>
        <w:jc w:val="both"/>
        <w:rPr>
          <w:rFonts w:ascii="Trebuchet MS" w:hAnsi="Trebuchet MS"/>
          <w:sz w:val="20"/>
          <w:szCs w:val="20"/>
        </w:rPr>
      </w:pPr>
    </w:p>
    <w:p w:rsidR="001506EE" w:rsidRPr="002C1B6A" w:rsidRDefault="001506EE" w:rsidP="002C1B6A">
      <w:pPr>
        <w:ind w:left="-709"/>
        <w:jc w:val="both"/>
        <w:rPr>
          <w:rFonts w:ascii="Trebuchet MS" w:hAnsi="Trebuchet MS"/>
          <w:sz w:val="20"/>
          <w:szCs w:val="20"/>
        </w:rPr>
      </w:pPr>
      <w:r w:rsidRPr="002C1B6A">
        <w:rPr>
          <w:rFonts w:ascii="Trebuchet MS" w:hAnsi="Trebuchet MS"/>
          <w:b/>
          <w:sz w:val="20"/>
          <w:szCs w:val="20"/>
        </w:rPr>
        <w:t>Cerințe de conformitate</w:t>
      </w:r>
      <w:r w:rsidRPr="002C1B6A">
        <w:rPr>
          <w:rFonts w:ascii="Trebuchet MS" w:hAnsi="Trebuchet MS"/>
          <w:sz w:val="20"/>
          <w:szCs w:val="20"/>
        </w:rPr>
        <w:t xml:space="preserve"> pe care trebuie sa le îndeplinească solicitantul: </w:t>
      </w:r>
    </w:p>
    <w:p w:rsidR="001506EE" w:rsidRDefault="001506EE" w:rsidP="002C1B6A">
      <w:pPr>
        <w:ind w:left="-709"/>
        <w:jc w:val="both"/>
        <w:rPr>
          <w:rFonts w:ascii="Trebuchet MS" w:hAnsi="Trebuchet MS"/>
          <w:sz w:val="20"/>
          <w:szCs w:val="20"/>
        </w:rPr>
      </w:pPr>
      <w:r w:rsidRPr="002C1B6A">
        <w:rPr>
          <w:rFonts w:ascii="Trebuchet MS" w:hAnsi="Trebuchet MS"/>
          <w:sz w:val="20"/>
          <w:szCs w:val="20"/>
        </w:rPr>
        <w:t>Verificarea conformit</w:t>
      </w:r>
      <w:r w:rsidR="006B7CE8" w:rsidRPr="002C1B6A">
        <w:rPr>
          <w:rFonts w:ascii="Trebuchet MS" w:hAnsi="Trebuchet MS"/>
          <w:sz w:val="20"/>
          <w:szCs w:val="20"/>
        </w:rPr>
        <w:t>ăț</w:t>
      </w:r>
      <w:r w:rsidRPr="002C1B6A">
        <w:rPr>
          <w:rFonts w:ascii="Trebuchet MS" w:hAnsi="Trebuchet MS"/>
          <w:sz w:val="20"/>
          <w:szCs w:val="20"/>
        </w:rPr>
        <w:t>ii Cererii de Finan</w:t>
      </w:r>
      <w:r w:rsidR="006B7CE8" w:rsidRPr="002C1B6A">
        <w:rPr>
          <w:rFonts w:ascii="Trebuchet MS" w:hAnsi="Trebuchet MS"/>
          <w:sz w:val="20"/>
          <w:szCs w:val="20"/>
        </w:rPr>
        <w:t>ț</w:t>
      </w:r>
      <w:r w:rsidRPr="002C1B6A">
        <w:rPr>
          <w:rFonts w:ascii="Trebuchet MS" w:hAnsi="Trebuchet MS"/>
          <w:sz w:val="20"/>
          <w:szCs w:val="20"/>
        </w:rPr>
        <w:t xml:space="preserve">are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 anexelor acesteia se real</w:t>
      </w:r>
      <w:r w:rsidR="00C15421" w:rsidRPr="002C1B6A">
        <w:rPr>
          <w:rFonts w:ascii="Trebuchet MS" w:hAnsi="Trebuchet MS"/>
          <w:sz w:val="20"/>
          <w:szCs w:val="20"/>
        </w:rPr>
        <w:t>izează pe baza formularului „Fișă</w:t>
      </w:r>
      <w:r w:rsidRPr="002C1B6A">
        <w:rPr>
          <w:rFonts w:ascii="Trebuchet MS" w:hAnsi="Trebuchet MS"/>
          <w:sz w:val="20"/>
          <w:szCs w:val="20"/>
        </w:rPr>
        <w:t xml:space="preserve"> de verificare a conformit</w:t>
      </w:r>
      <w:r w:rsidR="00C15421" w:rsidRPr="002C1B6A">
        <w:rPr>
          <w:rFonts w:ascii="Trebuchet MS" w:hAnsi="Trebuchet MS"/>
          <w:sz w:val="20"/>
          <w:szCs w:val="20"/>
        </w:rPr>
        <w:t>ăț</w:t>
      </w:r>
      <w:r w:rsidRPr="002C1B6A">
        <w:rPr>
          <w:rFonts w:ascii="Trebuchet MS" w:hAnsi="Trebuchet MS"/>
          <w:sz w:val="20"/>
          <w:szCs w:val="20"/>
        </w:rPr>
        <w:t>ii</w:t>
      </w:r>
      <w:r w:rsidR="00C15421" w:rsidRPr="002C1B6A">
        <w:rPr>
          <w:rFonts w:ascii="Trebuchet MS" w:hAnsi="Trebuchet MS"/>
          <w:sz w:val="20"/>
          <w:szCs w:val="20"/>
        </w:rPr>
        <w:t xml:space="preserve"> proiectului</w:t>
      </w:r>
      <w:r w:rsidRPr="002C1B6A">
        <w:rPr>
          <w:rFonts w:ascii="Trebuchet MS" w:hAnsi="Trebuchet MS"/>
          <w:sz w:val="20"/>
          <w:szCs w:val="20"/>
        </w:rPr>
        <w:t xml:space="preserve"> pentru M</w:t>
      </w:r>
      <w:r w:rsidR="00C15421" w:rsidRPr="002C1B6A">
        <w:rPr>
          <w:rFonts w:ascii="Trebuchet MS" w:hAnsi="Trebuchet MS"/>
          <w:sz w:val="20"/>
          <w:szCs w:val="20"/>
        </w:rPr>
        <w:t>ă</w:t>
      </w:r>
      <w:r w:rsidRPr="002C1B6A">
        <w:rPr>
          <w:rFonts w:ascii="Trebuchet MS" w:hAnsi="Trebuchet MS"/>
          <w:sz w:val="20"/>
          <w:szCs w:val="20"/>
        </w:rPr>
        <w:t>sura M</w:t>
      </w:r>
      <w:r w:rsidR="00E961AF" w:rsidRPr="002C1B6A">
        <w:rPr>
          <w:rFonts w:ascii="Trebuchet MS" w:hAnsi="Trebuchet MS"/>
          <w:sz w:val="20"/>
          <w:szCs w:val="20"/>
        </w:rPr>
        <w:t>1</w:t>
      </w:r>
      <w:r w:rsidRPr="002C1B6A">
        <w:rPr>
          <w:rFonts w:ascii="Trebuchet MS" w:hAnsi="Trebuchet MS"/>
          <w:sz w:val="20"/>
          <w:szCs w:val="20"/>
        </w:rPr>
        <w:t>/</w:t>
      </w:r>
      <w:r w:rsidR="00E961AF" w:rsidRPr="002C1B6A">
        <w:rPr>
          <w:rFonts w:ascii="Trebuchet MS" w:hAnsi="Trebuchet MS"/>
          <w:sz w:val="20"/>
          <w:szCs w:val="20"/>
        </w:rPr>
        <w:t>2</w:t>
      </w:r>
      <w:r w:rsidRPr="002C1B6A">
        <w:rPr>
          <w:rFonts w:ascii="Trebuchet MS" w:hAnsi="Trebuchet MS"/>
          <w:sz w:val="20"/>
          <w:szCs w:val="20"/>
        </w:rPr>
        <w:t>A”. Detaliile referitoare la realizarea conformității proiectului, inclusiv metodol</w:t>
      </w:r>
      <w:r w:rsidR="006B7CE8" w:rsidRPr="002C1B6A">
        <w:rPr>
          <w:rFonts w:ascii="Trebuchet MS" w:hAnsi="Trebuchet MS"/>
          <w:sz w:val="20"/>
          <w:szCs w:val="20"/>
        </w:rPr>
        <w:t>o</w:t>
      </w:r>
      <w:r w:rsidRPr="002C1B6A">
        <w:rPr>
          <w:rFonts w:ascii="Trebuchet MS" w:hAnsi="Trebuchet MS"/>
          <w:sz w:val="20"/>
          <w:szCs w:val="20"/>
        </w:rPr>
        <w:t xml:space="preserve">gia de verificare a conformității, sunt disponibile în Anexa </w:t>
      </w:r>
      <w:r w:rsidR="001E7230" w:rsidRPr="002C1B6A">
        <w:rPr>
          <w:rFonts w:ascii="Trebuchet MS" w:hAnsi="Trebuchet MS"/>
          <w:sz w:val="20"/>
          <w:szCs w:val="20"/>
        </w:rPr>
        <w:t>15/</w:t>
      </w:r>
      <w:r w:rsidRPr="002C1B6A">
        <w:rPr>
          <w:rFonts w:ascii="Trebuchet MS" w:hAnsi="Trebuchet MS"/>
          <w:sz w:val="20"/>
          <w:szCs w:val="20"/>
        </w:rPr>
        <w:t>1</w:t>
      </w:r>
      <w:r w:rsidR="005C68D0" w:rsidRPr="002C1B6A">
        <w:rPr>
          <w:rFonts w:ascii="Trebuchet MS" w:hAnsi="Trebuchet MS"/>
          <w:sz w:val="20"/>
          <w:szCs w:val="20"/>
        </w:rPr>
        <w:t>6</w:t>
      </w:r>
      <w:r w:rsidRPr="002C1B6A">
        <w:rPr>
          <w:rFonts w:ascii="Trebuchet MS" w:hAnsi="Trebuchet MS"/>
          <w:sz w:val="20"/>
          <w:szCs w:val="20"/>
        </w:rPr>
        <w:t xml:space="preserve"> – Fișa de verificare a conformității și metodologia de verificare a conformității.</w:t>
      </w:r>
      <w:r w:rsidR="000501D8">
        <w:rPr>
          <w:rFonts w:ascii="Trebuchet MS" w:hAnsi="Trebuchet MS"/>
          <w:sz w:val="20"/>
          <w:szCs w:val="20"/>
        </w:rPr>
        <w:t xml:space="preserve"> </w:t>
      </w:r>
      <w:r w:rsidR="000501D8">
        <w:rPr>
          <w:rFonts w:ascii="Trebuchet MS" w:hAnsi="Trebuchet MS"/>
          <w:sz w:val="20"/>
          <w:szCs w:val="20"/>
        </w:rPr>
        <w:fldChar w:fldCharType="begin"/>
      </w:r>
      <w:r w:rsidR="000501D8">
        <w:rPr>
          <w:rFonts w:ascii="Trebuchet MS" w:hAnsi="Trebuchet MS"/>
          <w:sz w:val="20"/>
          <w:szCs w:val="20"/>
        </w:rPr>
        <w:instrText xml:space="preserve"> HYPERLINK "</w:instrText>
      </w:r>
      <w:r w:rsidR="000501D8" w:rsidRPr="000501D8">
        <w:rPr>
          <w:rFonts w:ascii="Trebuchet MS" w:hAnsi="Trebuchet MS"/>
          <w:sz w:val="20"/>
          <w:szCs w:val="20"/>
        </w:rPr>
        <w:instrText>http://galatbn.ro/index.php?id=masura-111</w:instrText>
      </w:r>
      <w:r w:rsidR="000501D8">
        <w:rPr>
          <w:rFonts w:ascii="Trebuchet MS" w:hAnsi="Trebuchet MS"/>
          <w:sz w:val="20"/>
          <w:szCs w:val="20"/>
        </w:rPr>
        <w:instrText xml:space="preserve">" </w:instrText>
      </w:r>
      <w:r w:rsidR="000501D8">
        <w:rPr>
          <w:rFonts w:ascii="Trebuchet MS" w:hAnsi="Trebuchet MS"/>
          <w:sz w:val="20"/>
          <w:szCs w:val="20"/>
        </w:rPr>
        <w:fldChar w:fldCharType="separate"/>
      </w:r>
      <w:r w:rsidR="000501D8" w:rsidRPr="003772CA">
        <w:rPr>
          <w:rStyle w:val="Hyperlink"/>
          <w:rFonts w:ascii="Trebuchet MS" w:hAnsi="Trebuchet MS"/>
          <w:sz w:val="20"/>
          <w:szCs w:val="20"/>
        </w:rPr>
        <w:t>http://galatbn.ro/index.php?id=masura-111</w:t>
      </w:r>
      <w:r w:rsidR="000501D8">
        <w:rPr>
          <w:rFonts w:ascii="Trebuchet MS" w:hAnsi="Trebuchet MS"/>
          <w:sz w:val="20"/>
          <w:szCs w:val="20"/>
        </w:rPr>
        <w:fldChar w:fldCharType="end"/>
      </w:r>
    </w:p>
    <w:p w:rsidR="001506EE" w:rsidRPr="002C1B6A" w:rsidRDefault="006B7CE8" w:rsidP="002C1B6A">
      <w:pPr>
        <w:ind w:left="-709"/>
        <w:rPr>
          <w:rFonts w:ascii="Trebuchet MS" w:hAnsi="Trebuchet MS"/>
          <w:sz w:val="20"/>
          <w:szCs w:val="20"/>
        </w:rPr>
      </w:pPr>
      <w:r w:rsidRPr="002C1B6A">
        <w:rPr>
          <w:rFonts w:ascii="Trebuchet MS" w:hAnsi="Trebuchet MS"/>
          <w:b/>
          <w:sz w:val="20"/>
          <w:szCs w:val="20"/>
        </w:rPr>
        <w:t>Cerinț</w:t>
      </w:r>
      <w:r w:rsidR="001506EE" w:rsidRPr="002C1B6A">
        <w:rPr>
          <w:rFonts w:ascii="Trebuchet MS" w:hAnsi="Trebuchet MS"/>
          <w:b/>
          <w:sz w:val="20"/>
          <w:szCs w:val="20"/>
        </w:rPr>
        <w:t xml:space="preserve">e de eligibilitate </w:t>
      </w:r>
      <w:r w:rsidR="001506EE" w:rsidRPr="002C1B6A">
        <w:rPr>
          <w:rFonts w:ascii="Trebuchet MS" w:hAnsi="Trebuchet MS"/>
          <w:sz w:val="20"/>
          <w:szCs w:val="20"/>
        </w:rPr>
        <w:t>pe care trebuie sa le îndeplinească solicitantul:</w:t>
      </w:r>
    </w:p>
    <w:p w:rsidR="005C68D0" w:rsidRPr="002C1B6A" w:rsidRDefault="005C68D0" w:rsidP="005711E4">
      <w:pPr>
        <w:numPr>
          <w:ilvl w:val="0"/>
          <w:numId w:val="17"/>
        </w:numPr>
        <w:autoSpaceDE w:val="0"/>
        <w:autoSpaceDN w:val="0"/>
        <w:adjustRightInd w:val="0"/>
        <w:spacing w:after="0" w:line="276" w:lineRule="auto"/>
        <w:ind w:left="-426" w:hanging="283"/>
        <w:jc w:val="both"/>
        <w:rPr>
          <w:rFonts w:ascii="Trebuchet MS" w:hAnsi="Trebuchet MS" w:cs="Calibri"/>
          <w:color w:val="000000"/>
          <w:sz w:val="20"/>
          <w:szCs w:val="20"/>
        </w:rPr>
      </w:pPr>
      <w:r w:rsidRPr="002C1B6A">
        <w:rPr>
          <w:rFonts w:ascii="Trebuchet MS" w:hAnsi="Trebuchet MS" w:cs="Calibri"/>
          <w:color w:val="000000"/>
          <w:sz w:val="20"/>
          <w:szCs w:val="20"/>
        </w:rPr>
        <w:t xml:space="preserve">Solicitantul să se încadreze în categoria beneficiarilor eligibili; </w:t>
      </w:r>
    </w:p>
    <w:p w:rsidR="005C68D0" w:rsidRPr="002C1B6A" w:rsidRDefault="005C68D0" w:rsidP="005711E4">
      <w:pPr>
        <w:numPr>
          <w:ilvl w:val="0"/>
          <w:numId w:val="17"/>
        </w:numPr>
        <w:autoSpaceDE w:val="0"/>
        <w:autoSpaceDN w:val="0"/>
        <w:adjustRightInd w:val="0"/>
        <w:spacing w:after="0" w:line="276" w:lineRule="auto"/>
        <w:ind w:left="-426" w:hanging="283"/>
        <w:jc w:val="both"/>
        <w:rPr>
          <w:rFonts w:ascii="Trebuchet MS" w:hAnsi="Trebuchet MS" w:cs="Trebuchet MS"/>
          <w:sz w:val="20"/>
          <w:szCs w:val="20"/>
        </w:rPr>
      </w:pPr>
      <w:r w:rsidRPr="002C1B6A">
        <w:rPr>
          <w:rFonts w:ascii="Trebuchet MS" w:hAnsi="Trebuchet MS" w:cs="Calibri"/>
          <w:sz w:val="20"/>
          <w:szCs w:val="20"/>
        </w:rPr>
        <w:t xml:space="preserve">Solicitantul să aibă </w:t>
      </w:r>
      <w:r w:rsidRPr="002C1B6A">
        <w:rPr>
          <w:rFonts w:ascii="Trebuchet MS" w:hAnsi="Trebuchet MS"/>
          <w:noProof/>
          <w:sz w:val="20"/>
          <w:szCs w:val="20"/>
        </w:rPr>
        <w:t xml:space="preserve">sediul/filială/sucursală/punct de lucru în teritoriul </w:t>
      </w:r>
      <w:r w:rsidRPr="002C1B6A">
        <w:rPr>
          <w:rFonts w:ascii="Trebuchet MS" w:hAnsi="Trebuchet MS" w:cs="Calibri"/>
          <w:sz w:val="20"/>
          <w:szCs w:val="20"/>
        </w:rPr>
        <w:t xml:space="preserve">GAL; </w:t>
      </w:r>
    </w:p>
    <w:p w:rsidR="005C68D0" w:rsidRPr="002C1B6A" w:rsidRDefault="005C68D0" w:rsidP="005711E4">
      <w:pPr>
        <w:numPr>
          <w:ilvl w:val="0"/>
          <w:numId w:val="17"/>
        </w:numPr>
        <w:autoSpaceDE w:val="0"/>
        <w:autoSpaceDN w:val="0"/>
        <w:adjustRightInd w:val="0"/>
        <w:spacing w:after="0" w:line="276" w:lineRule="auto"/>
        <w:ind w:left="-426" w:hanging="283"/>
        <w:jc w:val="both"/>
        <w:rPr>
          <w:rFonts w:ascii="Trebuchet MS" w:hAnsi="Trebuchet MS" w:cs="Trebuchet MS"/>
          <w:sz w:val="20"/>
          <w:szCs w:val="20"/>
        </w:rPr>
      </w:pPr>
      <w:r w:rsidRPr="002C1B6A">
        <w:rPr>
          <w:rFonts w:ascii="Trebuchet MS" w:hAnsi="Trebuchet MS" w:cs="Trebuchet MS"/>
          <w:noProof/>
          <w:sz w:val="20"/>
          <w:szCs w:val="20"/>
        </w:rPr>
        <w:t>Investiţia trebuie să se realizeze în cadrul unei ferme cu o dimensiune economică de minim 4.000 SO (valoarea producţiei standard);</w:t>
      </w:r>
    </w:p>
    <w:p w:rsidR="005C68D0" w:rsidRPr="005711E4" w:rsidRDefault="005C68D0" w:rsidP="005711E4">
      <w:pPr>
        <w:numPr>
          <w:ilvl w:val="0"/>
          <w:numId w:val="17"/>
        </w:numPr>
        <w:autoSpaceDE w:val="0"/>
        <w:autoSpaceDN w:val="0"/>
        <w:adjustRightInd w:val="0"/>
        <w:spacing w:after="0" w:line="276" w:lineRule="auto"/>
        <w:ind w:left="-426" w:hanging="283"/>
        <w:jc w:val="both"/>
        <w:rPr>
          <w:rFonts w:ascii="Trebuchet MS" w:hAnsi="Trebuchet MS" w:cs="Calibri"/>
          <w:sz w:val="20"/>
          <w:szCs w:val="20"/>
        </w:rPr>
      </w:pPr>
      <w:r w:rsidRPr="002C1B6A">
        <w:rPr>
          <w:rFonts w:ascii="Trebuchet MS" w:hAnsi="Trebuchet MS"/>
          <w:noProof/>
          <w:sz w:val="20"/>
          <w:szCs w:val="20"/>
        </w:rPr>
        <w:t>Proiectul contribuie la atingerea obiectivelor prevăzute în SDL GAL Asociația Transilvană Brașov Nord;</w:t>
      </w:r>
    </w:p>
    <w:p w:rsidR="005711E4" w:rsidRPr="002C1B6A" w:rsidRDefault="005711E4" w:rsidP="005711E4">
      <w:pPr>
        <w:autoSpaceDE w:val="0"/>
        <w:autoSpaceDN w:val="0"/>
        <w:adjustRightInd w:val="0"/>
        <w:spacing w:after="0" w:line="276" w:lineRule="auto"/>
        <w:ind w:left="-426"/>
        <w:jc w:val="both"/>
        <w:rPr>
          <w:rFonts w:ascii="Trebuchet MS" w:hAnsi="Trebuchet MS" w:cs="Calibri"/>
          <w:sz w:val="20"/>
          <w:szCs w:val="20"/>
        </w:rPr>
      </w:pPr>
    </w:p>
    <w:p w:rsidR="005C68D0" w:rsidRPr="002C1B6A" w:rsidRDefault="005C68D0" w:rsidP="005711E4">
      <w:pPr>
        <w:numPr>
          <w:ilvl w:val="0"/>
          <w:numId w:val="17"/>
        </w:numPr>
        <w:autoSpaceDE w:val="0"/>
        <w:autoSpaceDN w:val="0"/>
        <w:adjustRightInd w:val="0"/>
        <w:spacing w:after="0" w:line="276" w:lineRule="auto"/>
        <w:ind w:left="-426" w:hanging="283"/>
        <w:jc w:val="both"/>
        <w:rPr>
          <w:rFonts w:ascii="Trebuchet MS" w:hAnsi="Trebuchet MS" w:cs="Calibri"/>
          <w:sz w:val="20"/>
          <w:szCs w:val="20"/>
        </w:rPr>
      </w:pPr>
      <w:r w:rsidRPr="002C1B6A">
        <w:rPr>
          <w:rFonts w:ascii="Trebuchet MS" w:hAnsi="Trebuchet MS"/>
          <w:noProof/>
          <w:sz w:val="20"/>
          <w:szCs w:val="20"/>
        </w:rPr>
        <w:t>Nu este permisă dubla finanţare a aceleaşi activităţi/investiţii din alte fonduri comunitare sau naţionale;</w:t>
      </w:r>
    </w:p>
    <w:p w:rsidR="005C68D0" w:rsidRPr="002C1B6A" w:rsidRDefault="005C68D0" w:rsidP="005711E4">
      <w:pPr>
        <w:numPr>
          <w:ilvl w:val="0"/>
          <w:numId w:val="17"/>
        </w:numPr>
        <w:autoSpaceDE w:val="0"/>
        <w:autoSpaceDN w:val="0"/>
        <w:adjustRightInd w:val="0"/>
        <w:spacing w:after="0" w:line="276" w:lineRule="auto"/>
        <w:ind w:left="-426" w:hanging="283"/>
        <w:jc w:val="both"/>
        <w:rPr>
          <w:rFonts w:ascii="Trebuchet MS" w:hAnsi="Trebuchet MS" w:cs="Calibri"/>
          <w:sz w:val="20"/>
          <w:szCs w:val="20"/>
        </w:rPr>
      </w:pPr>
      <w:r w:rsidRPr="002C1B6A">
        <w:rPr>
          <w:rFonts w:ascii="Trebuchet MS" w:hAnsi="Trebuchet MS"/>
          <w:noProof/>
          <w:sz w:val="20"/>
          <w:szCs w:val="20"/>
        </w:rPr>
        <w:t>Beneficiarul trebuie să prezinte toate avizele şi autorizaţiile necesare investiţiei;</w:t>
      </w:r>
    </w:p>
    <w:p w:rsidR="005C68D0" w:rsidRPr="002C1B6A" w:rsidRDefault="005C68D0" w:rsidP="005711E4">
      <w:pPr>
        <w:numPr>
          <w:ilvl w:val="0"/>
          <w:numId w:val="17"/>
        </w:numPr>
        <w:autoSpaceDE w:val="0"/>
        <w:autoSpaceDN w:val="0"/>
        <w:adjustRightInd w:val="0"/>
        <w:spacing w:after="0" w:line="276" w:lineRule="auto"/>
        <w:ind w:left="-426" w:hanging="283"/>
        <w:jc w:val="both"/>
        <w:rPr>
          <w:rFonts w:ascii="Trebuchet MS" w:hAnsi="Trebuchet MS" w:cs="Calibri"/>
          <w:sz w:val="20"/>
          <w:szCs w:val="20"/>
        </w:rPr>
      </w:pPr>
      <w:r w:rsidRPr="002C1B6A">
        <w:rPr>
          <w:rFonts w:ascii="Trebuchet MS" w:hAnsi="Trebuchet MS"/>
          <w:noProof/>
          <w:sz w:val="20"/>
          <w:szCs w:val="20"/>
        </w:rPr>
        <w:t xml:space="preserve">Proiectul trebuie să demonstreze oportunitatea şi necesitatea socio-economică a investiţiei; </w:t>
      </w:r>
    </w:p>
    <w:p w:rsidR="005C68D0" w:rsidRPr="002C1B6A" w:rsidRDefault="005C68D0" w:rsidP="005711E4">
      <w:pPr>
        <w:numPr>
          <w:ilvl w:val="0"/>
          <w:numId w:val="17"/>
        </w:numPr>
        <w:autoSpaceDE w:val="0"/>
        <w:autoSpaceDN w:val="0"/>
        <w:adjustRightInd w:val="0"/>
        <w:spacing w:after="0" w:line="276" w:lineRule="auto"/>
        <w:ind w:left="-426" w:hanging="283"/>
        <w:jc w:val="both"/>
        <w:rPr>
          <w:rFonts w:ascii="Trebuchet MS" w:hAnsi="Trebuchet MS" w:cs="Calibri"/>
          <w:sz w:val="20"/>
          <w:szCs w:val="20"/>
        </w:rPr>
      </w:pPr>
      <w:r w:rsidRPr="002C1B6A">
        <w:rPr>
          <w:rFonts w:ascii="Trebuchet MS" w:hAnsi="Trebuchet MS" w:cs="Calibri"/>
          <w:sz w:val="20"/>
          <w:szCs w:val="20"/>
        </w:rPr>
        <w:t xml:space="preserve">Obiectivul trebuie să se încadreze în cel puțin unul dintre tipurile de </w:t>
      </w:r>
      <w:proofErr w:type="spellStart"/>
      <w:r w:rsidRPr="002C1B6A">
        <w:rPr>
          <w:rFonts w:ascii="Trebuchet MS" w:hAnsi="Trebuchet MS" w:cs="Calibri"/>
          <w:sz w:val="20"/>
          <w:szCs w:val="20"/>
        </w:rPr>
        <w:t>activităţi</w:t>
      </w:r>
      <w:proofErr w:type="spellEnd"/>
      <w:r w:rsidRPr="002C1B6A">
        <w:rPr>
          <w:rFonts w:ascii="Trebuchet MS" w:hAnsi="Trebuchet MS" w:cs="Calibri"/>
          <w:sz w:val="20"/>
          <w:szCs w:val="20"/>
        </w:rPr>
        <w:t xml:space="preserve"> sprijinite prin măsură; </w:t>
      </w:r>
    </w:p>
    <w:p w:rsidR="005C68D0" w:rsidRPr="002C1B6A" w:rsidRDefault="005C68D0" w:rsidP="005711E4">
      <w:pPr>
        <w:numPr>
          <w:ilvl w:val="0"/>
          <w:numId w:val="17"/>
        </w:numPr>
        <w:autoSpaceDE w:val="0"/>
        <w:autoSpaceDN w:val="0"/>
        <w:adjustRightInd w:val="0"/>
        <w:spacing w:after="0" w:line="276" w:lineRule="auto"/>
        <w:ind w:left="-426" w:hanging="283"/>
        <w:jc w:val="both"/>
        <w:rPr>
          <w:rFonts w:ascii="Trebuchet MS" w:hAnsi="Trebuchet MS" w:cs="Trebuchet MS"/>
          <w:sz w:val="20"/>
          <w:szCs w:val="20"/>
        </w:rPr>
      </w:pPr>
      <w:r w:rsidRPr="002C1B6A">
        <w:rPr>
          <w:rFonts w:ascii="Trebuchet MS" w:hAnsi="Trebuchet MS" w:cs="Trebuchet MS"/>
          <w:color w:val="000000"/>
          <w:sz w:val="20"/>
          <w:szCs w:val="20"/>
        </w:rPr>
        <w:t xml:space="preserve">Toate cheltuielile aferente implementării proiectelor trebuie să fie efectuate pe </w:t>
      </w:r>
      <w:r w:rsidRPr="002C1B6A">
        <w:rPr>
          <w:rFonts w:ascii="Trebuchet MS" w:hAnsi="Trebuchet MS" w:cs="Trebuchet MS"/>
          <w:sz w:val="20"/>
          <w:szCs w:val="20"/>
        </w:rPr>
        <w:t>teritoriul GAL ATBN;</w:t>
      </w:r>
    </w:p>
    <w:p w:rsidR="005C68D0" w:rsidRPr="002C1B6A" w:rsidRDefault="005C68D0" w:rsidP="005711E4">
      <w:pPr>
        <w:numPr>
          <w:ilvl w:val="0"/>
          <w:numId w:val="17"/>
        </w:numPr>
        <w:autoSpaceDE w:val="0"/>
        <w:autoSpaceDN w:val="0"/>
        <w:adjustRightInd w:val="0"/>
        <w:spacing w:after="0" w:line="276" w:lineRule="auto"/>
        <w:ind w:left="-426" w:hanging="283"/>
        <w:jc w:val="both"/>
        <w:rPr>
          <w:rFonts w:ascii="Trebuchet MS" w:hAnsi="Trebuchet MS" w:cs="Trebuchet MS"/>
          <w:sz w:val="20"/>
          <w:szCs w:val="20"/>
        </w:rPr>
      </w:pPr>
      <w:r w:rsidRPr="002C1B6A">
        <w:rPr>
          <w:rFonts w:ascii="Trebuchet MS" w:hAnsi="Trebuchet MS" w:cs="Trebuchet MS"/>
          <w:noProof/>
          <w:sz w:val="20"/>
          <w:szCs w:val="20"/>
        </w:rPr>
        <w:t>Investiția va fi precedată de o evaluare a impactului preconizat asupra mediului dacă aceasta poate avea efecte negative asupra mediului, în conformitate cu legislația în vigoare menționată în cap. 8.1;</w:t>
      </w:r>
    </w:p>
    <w:p w:rsidR="005C68D0" w:rsidRPr="002C1B6A" w:rsidRDefault="005C68D0" w:rsidP="005711E4">
      <w:pPr>
        <w:numPr>
          <w:ilvl w:val="0"/>
          <w:numId w:val="17"/>
        </w:numPr>
        <w:autoSpaceDE w:val="0"/>
        <w:autoSpaceDN w:val="0"/>
        <w:adjustRightInd w:val="0"/>
        <w:spacing w:after="0" w:line="276" w:lineRule="auto"/>
        <w:ind w:left="-426" w:hanging="283"/>
        <w:jc w:val="both"/>
        <w:rPr>
          <w:rFonts w:ascii="Trebuchet MS" w:hAnsi="Trebuchet MS" w:cs="Trebuchet MS"/>
          <w:sz w:val="20"/>
          <w:szCs w:val="20"/>
        </w:rPr>
      </w:pPr>
      <w:r w:rsidRPr="002C1B6A">
        <w:rPr>
          <w:rFonts w:ascii="Trebuchet MS" w:hAnsi="Trebuchet MS" w:cs="Trebuchet MS"/>
          <w:noProof/>
          <w:sz w:val="20"/>
          <w:szCs w:val="20"/>
        </w:rPr>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p w:rsidR="005C68D0" w:rsidRPr="002C1B6A" w:rsidRDefault="005C68D0" w:rsidP="005711E4">
      <w:pPr>
        <w:numPr>
          <w:ilvl w:val="0"/>
          <w:numId w:val="17"/>
        </w:numPr>
        <w:autoSpaceDE w:val="0"/>
        <w:autoSpaceDN w:val="0"/>
        <w:adjustRightInd w:val="0"/>
        <w:spacing w:after="0" w:line="276" w:lineRule="auto"/>
        <w:ind w:left="-426" w:hanging="283"/>
        <w:jc w:val="both"/>
        <w:rPr>
          <w:rFonts w:ascii="Trebuchet MS" w:hAnsi="Trebuchet MS" w:cs="Trebuchet MS"/>
          <w:sz w:val="20"/>
          <w:szCs w:val="20"/>
        </w:rPr>
      </w:pPr>
      <w:r w:rsidRPr="002C1B6A">
        <w:rPr>
          <w:rFonts w:ascii="Trebuchet MS" w:hAnsi="Trebuchet MS" w:cs="Trebuchet MS"/>
          <w:noProof/>
          <w:sz w:val="20"/>
          <w:szCs w:val="20"/>
        </w:rPr>
        <w:t xml:space="preserve">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 </w:t>
      </w:r>
    </w:p>
    <w:p w:rsidR="005C68D0" w:rsidRPr="002C1B6A" w:rsidRDefault="005C68D0" w:rsidP="005711E4">
      <w:pPr>
        <w:numPr>
          <w:ilvl w:val="0"/>
          <w:numId w:val="17"/>
        </w:numPr>
        <w:autoSpaceDE w:val="0"/>
        <w:autoSpaceDN w:val="0"/>
        <w:adjustRightInd w:val="0"/>
        <w:spacing w:after="0" w:line="276" w:lineRule="auto"/>
        <w:ind w:left="-426" w:hanging="284"/>
        <w:jc w:val="both"/>
        <w:rPr>
          <w:rFonts w:ascii="Trebuchet MS" w:hAnsi="Trebuchet MS" w:cs="Trebuchet MS"/>
          <w:sz w:val="20"/>
          <w:szCs w:val="20"/>
        </w:rPr>
      </w:pPr>
      <w:r w:rsidRPr="002C1B6A">
        <w:rPr>
          <w:rFonts w:ascii="Trebuchet MS" w:hAnsi="Trebuchet MS" w:cs="Trebuchet MS"/>
          <w:noProof/>
          <w:sz w:val="20"/>
          <w:szCs w:val="20"/>
        </w:rPr>
        <w:t>Sprijinul va fi limitat la investiții în procesarea produselor agricole incluse în lista cuprinsă în Anexa I la Tratatul de Instituire a Comunităţii Europene în scopul obținerii de produse Anexa I și non-Anexa I;</w:t>
      </w:r>
    </w:p>
    <w:p w:rsidR="005C68D0" w:rsidRPr="002C1B6A" w:rsidRDefault="005C68D0" w:rsidP="005711E4">
      <w:pPr>
        <w:numPr>
          <w:ilvl w:val="0"/>
          <w:numId w:val="17"/>
        </w:numPr>
        <w:autoSpaceDE w:val="0"/>
        <w:autoSpaceDN w:val="0"/>
        <w:adjustRightInd w:val="0"/>
        <w:spacing w:after="0" w:line="276" w:lineRule="auto"/>
        <w:ind w:left="-426" w:hanging="284"/>
        <w:jc w:val="both"/>
        <w:rPr>
          <w:rFonts w:ascii="Trebuchet MS" w:hAnsi="Trebuchet MS" w:cs="Trebuchet MS"/>
          <w:sz w:val="20"/>
          <w:szCs w:val="20"/>
        </w:rPr>
      </w:pPr>
      <w:r w:rsidRPr="002C1B6A">
        <w:rPr>
          <w:rFonts w:ascii="Trebuchet MS" w:hAnsi="Trebuchet MS" w:cs="Trebuchet MS"/>
          <w:noProof/>
          <w:sz w:val="20"/>
          <w:szCs w:val="20"/>
        </w:rPr>
        <w:t>În cazul procesării la nivel de fermă, materia primă procesată va fi produs agricol (conform Anexei I la Tratat) şi produsul rezultat va fi doar  produs Anexa I la Tratat;</w:t>
      </w:r>
    </w:p>
    <w:p w:rsidR="001506EE" w:rsidRPr="002C1B6A" w:rsidRDefault="001506EE" w:rsidP="002C1B6A">
      <w:pPr>
        <w:autoSpaceDE w:val="0"/>
        <w:autoSpaceDN w:val="0"/>
        <w:adjustRightInd w:val="0"/>
        <w:spacing w:after="0"/>
        <w:ind w:left="-709"/>
        <w:jc w:val="both"/>
        <w:rPr>
          <w:rFonts w:ascii="Trebuchet MS" w:eastAsia="Wingdings-Regular" w:hAnsi="Trebuchet MS" w:cs="Calibri"/>
          <w:color w:val="000000"/>
          <w:sz w:val="20"/>
          <w:szCs w:val="20"/>
        </w:rPr>
      </w:pPr>
    </w:p>
    <w:p w:rsidR="001506EE" w:rsidRDefault="00D80EC2" w:rsidP="002C1B6A">
      <w:pPr>
        <w:ind w:left="-709"/>
        <w:jc w:val="both"/>
        <w:rPr>
          <w:rFonts w:ascii="Trebuchet MS" w:hAnsi="Trebuchet MS"/>
          <w:sz w:val="20"/>
          <w:szCs w:val="20"/>
        </w:rPr>
      </w:pPr>
      <w:r w:rsidRPr="002C1B6A">
        <w:rPr>
          <w:rFonts w:ascii="Trebuchet MS" w:hAnsi="Trebuchet MS"/>
          <w:sz w:val="20"/>
          <w:szCs w:val="20"/>
        </w:rPr>
        <w:t xml:space="preserve">Verificarea eligibilității tehnice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financiare a Cererii de </w:t>
      </w:r>
      <w:proofErr w:type="spellStart"/>
      <w:r w:rsidRPr="002C1B6A">
        <w:rPr>
          <w:rFonts w:ascii="Trebuchet MS" w:hAnsi="Trebuchet MS"/>
          <w:sz w:val="20"/>
          <w:szCs w:val="20"/>
        </w:rPr>
        <w:t>Finanţare</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 anexelor acesteia se realizează pe baza formularului „</w:t>
      </w:r>
      <w:proofErr w:type="spellStart"/>
      <w:r w:rsidRPr="002C1B6A">
        <w:rPr>
          <w:rFonts w:ascii="Trebuchet MS" w:hAnsi="Trebuchet MS"/>
          <w:sz w:val="20"/>
          <w:szCs w:val="20"/>
        </w:rPr>
        <w:t>Fişă</w:t>
      </w:r>
      <w:proofErr w:type="spellEnd"/>
      <w:r w:rsidRPr="002C1B6A">
        <w:rPr>
          <w:rFonts w:ascii="Trebuchet MS" w:hAnsi="Trebuchet MS"/>
          <w:sz w:val="20"/>
          <w:szCs w:val="20"/>
        </w:rPr>
        <w:t xml:space="preserve"> de </w:t>
      </w:r>
      <w:r w:rsidR="00C15421" w:rsidRPr="002C1B6A">
        <w:rPr>
          <w:rFonts w:ascii="Trebuchet MS" w:hAnsi="Trebuchet MS"/>
          <w:sz w:val="20"/>
          <w:szCs w:val="20"/>
        </w:rPr>
        <w:t>verificare a eligibilității proiectului</w:t>
      </w:r>
      <w:r w:rsidRPr="002C1B6A">
        <w:rPr>
          <w:rFonts w:ascii="Trebuchet MS" w:hAnsi="Trebuchet MS"/>
          <w:sz w:val="20"/>
          <w:szCs w:val="20"/>
        </w:rPr>
        <w:t xml:space="preserve"> pentru M</w:t>
      </w:r>
      <w:r w:rsidR="00FA382A" w:rsidRPr="002C1B6A">
        <w:rPr>
          <w:rFonts w:ascii="Trebuchet MS" w:hAnsi="Trebuchet MS"/>
          <w:sz w:val="20"/>
          <w:szCs w:val="20"/>
        </w:rPr>
        <w:t>ă</w:t>
      </w:r>
      <w:r w:rsidRPr="002C1B6A">
        <w:rPr>
          <w:rFonts w:ascii="Trebuchet MS" w:hAnsi="Trebuchet MS"/>
          <w:sz w:val="20"/>
          <w:szCs w:val="20"/>
        </w:rPr>
        <w:t xml:space="preserve">sura </w:t>
      </w:r>
      <w:r w:rsidR="005C68D0" w:rsidRPr="002C1B6A">
        <w:rPr>
          <w:rFonts w:ascii="Trebuchet MS" w:hAnsi="Trebuchet MS"/>
          <w:sz w:val="20"/>
          <w:szCs w:val="20"/>
        </w:rPr>
        <w:t>1</w:t>
      </w:r>
      <w:r w:rsidRPr="002C1B6A">
        <w:rPr>
          <w:rFonts w:ascii="Trebuchet MS" w:hAnsi="Trebuchet MS"/>
          <w:sz w:val="20"/>
          <w:szCs w:val="20"/>
        </w:rPr>
        <w:t>/</w:t>
      </w:r>
      <w:r w:rsidR="005C68D0" w:rsidRPr="002C1B6A">
        <w:rPr>
          <w:rFonts w:ascii="Trebuchet MS" w:hAnsi="Trebuchet MS"/>
          <w:sz w:val="20"/>
          <w:szCs w:val="20"/>
        </w:rPr>
        <w:t>2</w:t>
      </w:r>
      <w:r w:rsidRPr="002C1B6A">
        <w:rPr>
          <w:rFonts w:ascii="Trebuchet MS" w:hAnsi="Trebuchet MS"/>
          <w:sz w:val="20"/>
          <w:szCs w:val="20"/>
        </w:rPr>
        <w:t xml:space="preserve">A”. Detaliile referitoare la verificarea eligibilității proiectului, inclusiv metodologia de verificare a eligibilității, sunt disponibile în Anexa </w:t>
      </w:r>
      <w:r w:rsidR="001E7230" w:rsidRPr="002C1B6A">
        <w:rPr>
          <w:rFonts w:ascii="Trebuchet MS" w:hAnsi="Trebuchet MS"/>
          <w:sz w:val="20"/>
          <w:szCs w:val="20"/>
        </w:rPr>
        <w:t>16/</w:t>
      </w:r>
      <w:r w:rsidRPr="002C1B6A">
        <w:rPr>
          <w:rFonts w:ascii="Trebuchet MS" w:hAnsi="Trebuchet MS"/>
          <w:sz w:val="20"/>
          <w:szCs w:val="20"/>
        </w:rPr>
        <w:t>1</w:t>
      </w:r>
      <w:r w:rsidR="005C68D0" w:rsidRPr="002C1B6A">
        <w:rPr>
          <w:rFonts w:ascii="Trebuchet MS" w:hAnsi="Trebuchet MS"/>
          <w:sz w:val="20"/>
          <w:szCs w:val="20"/>
        </w:rPr>
        <w:t>7</w:t>
      </w:r>
      <w:r w:rsidRPr="002C1B6A">
        <w:rPr>
          <w:rFonts w:ascii="Trebuchet MS" w:hAnsi="Trebuchet MS"/>
          <w:sz w:val="20"/>
          <w:szCs w:val="20"/>
        </w:rPr>
        <w:t xml:space="preserve"> – Fișa de </w:t>
      </w:r>
      <w:r w:rsidR="00FA382A" w:rsidRPr="002C1B6A">
        <w:rPr>
          <w:rFonts w:ascii="Trebuchet MS" w:hAnsi="Trebuchet MS"/>
          <w:sz w:val="20"/>
          <w:szCs w:val="20"/>
        </w:rPr>
        <w:t>verificare a eligibilității proiectului.</w:t>
      </w:r>
      <w:r w:rsidR="000501D8">
        <w:rPr>
          <w:rFonts w:ascii="Trebuchet MS" w:hAnsi="Trebuchet MS"/>
          <w:sz w:val="20"/>
          <w:szCs w:val="20"/>
        </w:rPr>
        <w:t xml:space="preserve"> </w:t>
      </w:r>
      <w:r w:rsidR="000501D8">
        <w:rPr>
          <w:rFonts w:ascii="Trebuchet MS" w:hAnsi="Trebuchet MS"/>
          <w:sz w:val="20"/>
          <w:szCs w:val="20"/>
        </w:rPr>
        <w:fldChar w:fldCharType="begin"/>
      </w:r>
      <w:r w:rsidR="000501D8">
        <w:rPr>
          <w:rFonts w:ascii="Trebuchet MS" w:hAnsi="Trebuchet MS"/>
          <w:sz w:val="20"/>
          <w:szCs w:val="20"/>
        </w:rPr>
        <w:instrText xml:space="preserve"> HYPERLINK "</w:instrText>
      </w:r>
      <w:r w:rsidR="000501D8" w:rsidRPr="000501D8">
        <w:rPr>
          <w:rFonts w:ascii="Trebuchet MS" w:hAnsi="Trebuchet MS"/>
          <w:sz w:val="20"/>
          <w:szCs w:val="20"/>
        </w:rPr>
        <w:instrText>http://galatbn.ro/index.php?id=masura-111</w:instrText>
      </w:r>
      <w:r w:rsidR="000501D8">
        <w:rPr>
          <w:rFonts w:ascii="Trebuchet MS" w:hAnsi="Trebuchet MS"/>
          <w:sz w:val="20"/>
          <w:szCs w:val="20"/>
        </w:rPr>
        <w:instrText xml:space="preserve">" </w:instrText>
      </w:r>
      <w:r w:rsidR="000501D8">
        <w:rPr>
          <w:rFonts w:ascii="Trebuchet MS" w:hAnsi="Trebuchet MS"/>
          <w:sz w:val="20"/>
          <w:szCs w:val="20"/>
        </w:rPr>
        <w:fldChar w:fldCharType="separate"/>
      </w:r>
      <w:r w:rsidR="000501D8" w:rsidRPr="003772CA">
        <w:rPr>
          <w:rStyle w:val="Hyperlink"/>
          <w:rFonts w:ascii="Trebuchet MS" w:hAnsi="Trebuchet MS"/>
          <w:sz w:val="20"/>
          <w:szCs w:val="20"/>
        </w:rPr>
        <w:t>http://galatbn.ro/index.php?id=masura-111</w:t>
      </w:r>
      <w:r w:rsidR="000501D8">
        <w:rPr>
          <w:rFonts w:ascii="Trebuchet MS" w:hAnsi="Trebuchet MS"/>
          <w:sz w:val="20"/>
          <w:szCs w:val="20"/>
        </w:rPr>
        <w:fldChar w:fldCharType="end"/>
      </w:r>
    </w:p>
    <w:p w:rsidR="001506EE" w:rsidRPr="002C1B6A" w:rsidRDefault="001506EE" w:rsidP="002C1B6A">
      <w:pPr>
        <w:ind w:left="-709"/>
        <w:jc w:val="both"/>
        <w:rPr>
          <w:rFonts w:ascii="Trebuchet MS" w:hAnsi="Trebuchet MS"/>
          <w:b/>
          <w:sz w:val="20"/>
          <w:szCs w:val="20"/>
        </w:rPr>
      </w:pPr>
      <w:bookmarkStart w:id="0" w:name="_GoBack"/>
      <w:bookmarkEnd w:id="0"/>
      <w:r w:rsidRPr="002C1B6A">
        <w:rPr>
          <w:rFonts w:ascii="Trebuchet MS" w:hAnsi="Trebuchet MS"/>
          <w:b/>
          <w:sz w:val="20"/>
          <w:szCs w:val="20"/>
        </w:rPr>
        <w:t xml:space="preserve">Procedura de selecție aplicată de Comitetul de Selecție al GAL </w:t>
      </w:r>
    </w:p>
    <w:p w:rsidR="001506EE" w:rsidRPr="002C1B6A" w:rsidRDefault="001506EE" w:rsidP="002C1B6A">
      <w:pPr>
        <w:ind w:left="-709"/>
        <w:jc w:val="both"/>
        <w:rPr>
          <w:rFonts w:ascii="Trebuchet MS" w:hAnsi="Trebuchet MS"/>
          <w:sz w:val="20"/>
          <w:szCs w:val="20"/>
        </w:rPr>
      </w:pPr>
      <w:proofErr w:type="spellStart"/>
      <w:r w:rsidRPr="002C1B6A">
        <w:rPr>
          <w:rFonts w:ascii="Trebuchet MS" w:hAnsi="Trebuchet MS"/>
          <w:sz w:val="20"/>
          <w:szCs w:val="20"/>
        </w:rPr>
        <w:t>Selecţia</w:t>
      </w:r>
      <w:proofErr w:type="spellEnd"/>
      <w:r w:rsidRPr="002C1B6A">
        <w:rPr>
          <w:rFonts w:ascii="Trebuchet MS" w:hAnsi="Trebuchet MS"/>
          <w:sz w:val="20"/>
          <w:szCs w:val="20"/>
        </w:rPr>
        <w:t xml:space="preserve"> proiectelor în cadrul GAL Asociația Transilvană Brașov Nord va fi realizată de către Comitetul de </w:t>
      </w:r>
      <w:proofErr w:type="spellStart"/>
      <w:r w:rsidRPr="002C1B6A">
        <w:rPr>
          <w:rFonts w:ascii="Trebuchet MS" w:hAnsi="Trebuchet MS"/>
          <w:sz w:val="20"/>
          <w:szCs w:val="20"/>
        </w:rPr>
        <w:t>Selecţie</w:t>
      </w:r>
      <w:proofErr w:type="spellEnd"/>
      <w:r w:rsidRPr="002C1B6A">
        <w:rPr>
          <w:rFonts w:ascii="Trebuchet MS" w:hAnsi="Trebuchet MS"/>
          <w:sz w:val="20"/>
          <w:szCs w:val="20"/>
        </w:rPr>
        <w:t xml:space="preserve">, iar analiza și soluționarea contestațiilor va fi realizată de către Comisa de Soluționare a Contestațiilor. </w:t>
      </w:r>
    </w:p>
    <w:p w:rsidR="001506EE" w:rsidRPr="002C1B6A" w:rsidRDefault="001506EE" w:rsidP="002C1B6A">
      <w:pPr>
        <w:ind w:left="-709"/>
        <w:jc w:val="both"/>
        <w:rPr>
          <w:rFonts w:ascii="Trebuchet MS" w:hAnsi="Trebuchet MS"/>
          <w:sz w:val="20"/>
          <w:szCs w:val="20"/>
        </w:rPr>
      </w:pPr>
      <w:r w:rsidRPr="002C1B6A">
        <w:rPr>
          <w:rFonts w:ascii="Trebuchet MS" w:hAnsi="Trebuchet MS"/>
          <w:sz w:val="20"/>
          <w:szCs w:val="20"/>
        </w:rPr>
        <w:t xml:space="preserve">Punctajul fiecărui proiect se va calcula în baza informațiilor furnizate de solicitant în cererea de finanțare, documentelor atașate acesteia și a anexelor la prezentul ghid. Proiectele eligibile se vor puncta în </w:t>
      </w:r>
      <w:proofErr w:type="spellStart"/>
      <w:r w:rsidRPr="002C1B6A">
        <w:rPr>
          <w:rFonts w:ascii="Trebuchet MS" w:hAnsi="Trebuchet MS"/>
          <w:sz w:val="20"/>
          <w:szCs w:val="20"/>
        </w:rPr>
        <w:t>funcţie</w:t>
      </w:r>
      <w:proofErr w:type="spellEnd"/>
      <w:r w:rsidRPr="002C1B6A">
        <w:rPr>
          <w:rFonts w:ascii="Trebuchet MS" w:hAnsi="Trebuchet MS"/>
          <w:sz w:val="20"/>
          <w:szCs w:val="20"/>
        </w:rPr>
        <w:t xml:space="preserve"> de sistemul de punctaj stabilit conform fișei de selecție. </w:t>
      </w:r>
    </w:p>
    <w:p w:rsidR="001506EE" w:rsidRPr="002C1B6A" w:rsidRDefault="001506EE" w:rsidP="002C1B6A">
      <w:pPr>
        <w:ind w:left="-709"/>
        <w:jc w:val="both"/>
        <w:rPr>
          <w:rFonts w:ascii="Trebuchet MS" w:hAnsi="Trebuchet MS"/>
          <w:sz w:val="20"/>
          <w:szCs w:val="20"/>
        </w:rPr>
      </w:pPr>
      <w:r w:rsidRPr="002C1B6A">
        <w:rPr>
          <w:rFonts w:ascii="Trebuchet MS" w:hAnsi="Trebuchet MS"/>
          <w:sz w:val="20"/>
          <w:szCs w:val="20"/>
        </w:rPr>
        <w:t>Componența Comitetului de Selecție a Proiectelor și Comisiei de Soluționare a Contestațiilor este prezentată în procedura de evaluare și selecție, anexă la ghidul solicitantului.</w:t>
      </w:r>
    </w:p>
    <w:p w:rsidR="001506EE" w:rsidRPr="002C1B6A" w:rsidRDefault="001506EE" w:rsidP="002C1B6A">
      <w:pPr>
        <w:ind w:left="-709"/>
        <w:jc w:val="both"/>
        <w:rPr>
          <w:rFonts w:ascii="Trebuchet MS" w:hAnsi="Trebuchet MS"/>
          <w:sz w:val="20"/>
          <w:szCs w:val="20"/>
        </w:rPr>
      </w:pPr>
      <w:r w:rsidRPr="002C1B6A">
        <w:rPr>
          <w:rFonts w:ascii="Trebuchet MS" w:hAnsi="Trebuchet MS"/>
          <w:sz w:val="20"/>
          <w:szCs w:val="20"/>
        </w:rPr>
        <w:t>Mai multe informații legate de selecția proiectelor sunt disponibile în Procedura de evaluare și selecție a proiectelor, disponibilă pe site-ul www.galatbn.ro (link</w:t>
      </w:r>
      <w:r w:rsidR="00FA382A" w:rsidRPr="002C1B6A">
        <w:rPr>
          <w:rFonts w:ascii="Trebuchet MS" w:hAnsi="Trebuchet MS"/>
          <w:sz w:val="20"/>
          <w:szCs w:val="20"/>
        </w:rPr>
        <w:t xml:space="preserve"> </w:t>
      </w:r>
      <w:hyperlink r:id="rId8" w:history="1">
        <w:r w:rsidR="00FA382A" w:rsidRPr="002C1B6A">
          <w:rPr>
            <w:rStyle w:val="Hyperlink"/>
            <w:rFonts w:ascii="Trebuchet MS" w:hAnsi="Trebuchet MS"/>
            <w:sz w:val="20"/>
            <w:szCs w:val="20"/>
          </w:rPr>
          <w:t>http://galatbn.ro/index.php?id=92</w:t>
        </w:r>
      </w:hyperlink>
      <w:r w:rsidR="00FA382A" w:rsidRPr="002C1B6A">
        <w:rPr>
          <w:rFonts w:ascii="Trebuchet MS" w:hAnsi="Trebuchet MS"/>
          <w:sz w:val="20"/>
          <w:szCs w:val="20"/>
        </w:rPr>
        <w:t xml:space="preserve">) </w:t>
      </w:r>
      <w:r w:rsidRPr="002C1B6A">
        <w:rPr>
          <w:rFonts w:ascii="Trebuchet MS" w:hAnsi="Trebuchet MS"/>
          <w:sz w:val="20"/>
          <w:szCs w:val="20"/>
        </w:rPr>
        <w:t xml:space="preserve">și prezentată în Anexa </w:t>
      </w:r>
      <w:r w:rsidR="001E7230" w:rsidRPr="002C1B6A">
        <w:rPr>
          <w:rFonts w:ascii="Trebuchet MS" w:hAnsi="Trebuchet MS"/>
          <w:sz w:val="20"/>
          <w:szCs w:val="20"/>
        </w:rPr>
        <w:t>14/</w:t>
      </w:r>
      <w:r w:rsidRPr="002C1B6A">
        <w:rPr>
          <w:rFonts w:ascii="Trebuchet MS" w:hAnsi="Trebuchet MS"/>
          <w:sz w:val="20"/>
          <w:szCs w:val="20"/>
        </w:rPr>
        <w:t>1</w:t>
      </w:r>
      <w:r w:rsidR="005C68D0" w:rsidRPr="002C1B6A">
        <w:rPr>
          <w:rFonts w:ascii="Trebuchet MS" w:hAnsi="Trebuchet MS"/>
          <w:sz w:val="20"/>
          <w:szCs w:val="20"/>
        </w:rPr>
        <w:t>5</w:t>
      </w:r>
      <w:r w:rsidRPr="002C1B6A">
        <w:rPr>
          <w:rFonts w:ascii="Trebuchet MS" w:hAnsi="Trebuchet MS"/>
          <w:sz w:val="20"/>
          <w:szCs w:val="20"/>
        </w:rPr>
        <w:t>.</w:t>
      </w:r>
    </w:p>
    <w:p w:rsidR="001506EE" w:rsidRPr="002C1B6A" w:rsidRDefault="001506EE" w:rsidP="002C1B6A">
      <w:pPr>
        <w:ind w:left="-709"/>
        <w:jc w:val="both"/>
        <w:rPr>
          <w:rFonts w:ascii="Trebuchet MS" w:hAnsi="Trebuchet MS"/>
          <w:b/>
          <w:sz w:val="20"/>
          <w:szCs w:val="20"/>
        </w:rPr>
      </w:pPr>
      <w:r w:rsidRPr="002C1B6A">
        <w:rPr>
          <w:rFonts w:ascii="Trebuchet MS" w:hAnsi="Trebuchet MS"/>
          <w:b/>
          <w:sz w:val="20"/>
          <w:szCs w:val="20"/>
        </w:rPr>
        <w:t>Criteriile de selecție, punctajul aferent și documentele necesare pentru punctarea criteriilor de selecție</w:t>
      </w:r>
    </w:p>
    <w:tbl>
      <w:tblPr>
        <w:tblW w:w="10349" w:type="dxa"/>
        <w:tblInd w:w="-176"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680"/>
        <w:gridCol w:w="8364"/>
        <w:gridCol w:w="1305"/>
      </w:tblGrid>
      <w:tr w:rsidR="00D42869" w:rsidRPr="004A378D" w:rsidTr="00AC6248">
        <w:trPr>
          <w:tblHeader/>
        </w:trPr>
        <w:tc>
          <w:tcPr>
            <w:tcW w:w="680" w:type="dxa"/>
            <w:tcBorders>
              <w:top w:val="single" w:sz="4" w:space="0" w:color="auto"/>
              <w:left w:val="single" w:sz="4" w:space="0" w:color="auto"/>
              <w:bottom w:val="single" w:sz="4" w:space="0" w:color="auto"/>
              <w:right w:val="single" w:sz="4" w:space="0" w:color="auto"/>
            </w:tcBorders>
            <w:shd w:val="clear" w:color="auto" w:fill="323E4F"/>
            <w:vAlign w:val="center"/>
          </w:tcPr>
          <w:p w:rsidR="00D42869" w:rsidRPr="004A378D" w:rsidRDefault="00D42869" w:rsidP="00AC6248">
            <w:pPr>
              <w:autoSpaceDE w:val="0"/>
              <w:autoSpaceDN w:val="0"/>
              <w:adjustRightInd w:val="0"/>
              <w:spacing w:after="0" w:line="240" w:lineRule="auto"/>
              <w:jc w:val="both"/>
              <w:rPr>
                <w:rFonts w:ascii="Trebuchet MS" w:hAnsi="Trebuchet MS" w:cs="Calibri"/>
                <w:b/>
                <w:bCs/>
              </w:rPr>
            </w:pPr>
            <w:r w:rsidRPr="004A378D">
              <w:rPr>
                <w:rFonts w:ascii="Trebuchet MS" w:hAnsi="Trebuchet MS" w:cs="Calibri"/>
                <w:b/>
                <w:bCs/>
              </w:rPr>
              <w:t xml:space="preserve">Nr. </w:t>
            </w:r>
            <w:proofErr w:type="spellStart"/>
            <w:r w:rsidRPr="004A378D">
              <w:rPr>
                <w:rFonts w:ascii="Trebuchet MS" w:hAnsi="Trebuchet MS" w:cs="Calibri"/>
                <w:b/>
                <w:bCs/>
              </w:rPr>
              <w:t>Crt</w:t>
            </w:r>
            <w:proofErr w:type="spellEnd"/>
          </w:p>
        </w:tc>
        <w:tc>
          <w:tcPr>
            <w:tcW w:w="8364" w:type="dxa"/>
            <w:tcBorders>
              <w:top w:val="single" w:sz="4" w:space="0" w:color="auto"/>
              <w:left w:val="single" w:sz="4" w:space="0" w:color="auto"/>
              <w:bottom w:val="single" w:sz="4" w:space="0" w:color="auto"/>
              <w:right w:val="single" w:sz="4" w:space="0" w:color="auto"/>
            </w:tcBorders>
            <w:shd w:val="clear" w:color="auto" w:fill="323E4F"/>
            <w:vAlign w:val="center"/>
          </w:tcPr>
          <w:p w:rsidR="00D42869" w:rsidRPr="004A378D" w:rsidRDefault="00D42869" w:rsidP="00AC6248">
            <w:pPr>
              <w:autoSpaceDE w:val="0"/>
              <w:autoSpaceDN w:val="0"/>
              <w:adjustRightInd w:val="0"/>
              <w:spacing w:after="0" w:line="240" w:lineRule="auto"/>
              <w:jc w:val="both"/>
              <w:rPr>
                <w:rFonts w:ascii="Trebuchet MS" w:hAnsi="Trebuchet MS" w:cs="Calibri"/>
                <w:b/>
                <w:bCs/>
              </w:rPr>
            </w:pPr>
            <w:r w:rsidRPr="004A378D">
              <w:rPr>
                <w:rFonts w:ascii="Trebuchet MS" w:hAnsi="Trebuchet MS" w:cs="Calibri"/>
                <w:b/>
                <w:bCs/>
              </w:rPr>
              <w:t>Descriere criteriu de selecție</w:t>
            </w:r>
          </w:p>
        </w:tc>
        <w:tc>
          <w:tcPr>
            <w:tcW w:w="1305" w:type="dxa"/>
            <w:tcBorders>
              <w:top w:val="single" w:sz="4" w:space="0" w:color="auto"/>
              <w:left w:val="single" w:sz="4" w:space="0" w:color="auto"/>
              <w:bottom w:val="single" w:sz="4" w:space="0" w:color="auto"/>
              <w:right w:val="single" w:sz="4" w:space="0" w:color="auto"/>
            </w:tcBorders>
            <w:shd w:val="clear" w:color="auto" w:fill="323E4F"/>
            <w:vAlign w:val="center"/>
          </w:tcPr>
          <w:p w:rsidR="00D42869" w:rsidRPr="004A378D" w:rsidRDefault="00D42869" w:rsidP="00AC6248">
            <w:pPr>
              <w:autoSpaceDE w:val="0"/>
              <w:autoSpaceDN w:val="0"/>
              <w:adjustRightInd w:val="0"/>
              <w:spacing w:after="0" w:line="240" w:lineRule="auto"/>
              <w:jc w:val="both"/>
              <w:rPr>
                <w:rFonts w:ascii="Trebuchet MS" w:hAnsi="Trebuchet MS" w:cs="Calibri"/>
                <w:b/>
                <w:bCs/>
              </w:rPr>
            </w:pPr>
            <w:r w:rsidRPr="004A378D">
              <w:rPr>
                <w:rFonts w:ascii="Trebuchet MS" w:hAnsi="Trebuchet MS" w:cs="Calibri"/>
                <w:b/>
                <w:bCs/>
              </w:rPr>
              <w:t>Punctaj acordat</w:t>
            </w:r>
          </w:p>
        </w:tc>
      </w:tr>
      <w:tr w:rsidR="00D42869" w:rsidRPr="004A378D" w:rsidTr="00AC6248">
        <w:tc>
          <w:tcPr>
            <w:tcW w:w="9044"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rsidR="00D42869" w:rsidRPr="004A378D" w:rsidRDefault="00D42869" w:rsidP="00AC6248">
            <w:pPr>
              <w:autoSpaceDE w:val="0"/>
              <w:autoSpaceDN w:val="0"/>
              <w:adjustRightInd w:val="0"/>
              <w:spacing w:after="0" w:line="240" w:lineRule="auto"/>
              <w:jc w:val="both"/>
              <w:rPr>
                <w:rFonts w:ascii="Trebuchet MS" w:hAnsi="Trebuchet MS" w:cs="Calibri"/>
                <w:b/>
                <w:bCs/>
              </w:rPr>
            </w:pPr>
            <w:r w:rsidRPr="004A378D">
              <w:rPr>
                <w:rFonts w:ascii="Trebuchet MS" w:hAnsi="Trebuchet MS" w:cs="Calibri"/>
                <w:b/>
                <w:bCs/>
              </w:rPr>
              <w:t xml:space="preserve">CS1 Principiul </w:t>
            </w:r>
            <w:proofErr w:type="spellStart"/>
            <w:r w:rsidRPr="004A378D">
              <w:rPr>
                <w:rFonts w:ascii="Trebuchet MS" w:hAnsi="Trebuchet MS" w:cs="Calibri"/>
                <w:b/>
                <w:bCs/>
              </w:rPr>
              <w:t>prioritizării</w:t>
            </w:r>
            <w:proofErr w:type="spellEnd"/>
            <w:r w:rsidRPr="004A378D">
              <w:rPr>
                <w:rFonts w:ascii="Trebuchet MS" w:hAnsi="Trebuchet MS" w:cs="Calibri"/>
                <w:b/>
                <w:bCs/>
              </w:rPr>
              <w:t xml:space="preserve"> proiectelor colective (depuse de forme asociative)</w:t>
            </w:r>
          </w:p>
        </w:tc>
        <w:tc>
          <w:tcPr>
            <w:tcW w:w="1305" w:type="dxa"/>
            <w:tcBorders>
              <w:top w:val="single" w:sz="4" w:space="0" w:color="auto"/>
              <w:left w:val="single" w:sz="4" w:space="0" w:color="auto"/>
              <w:bottom w:val="single" w:sz="4" w:space="0" w:color="auto"/>
              <w:right w:val="single" w:sz="4" w:space="0" w:color="auto"/>
            </w:tcBorders>
            <w:shd w:val="clear" w:color="auto" w:fill="C5E0B3"/>
            <w:vAlign w:val="center"/>
          </w:tcPr>
          <w:p w:rsidR="00D42869" w:rsidRPr="004A378D" w:rsidRDefault="00D42869" w:rsidP="00AC6248">
            <w:pPr>
              <w:autoSpaceDE w:val="0"/>
              <w:autoSpaceDN w:val="0"/>
              <w:adjustRightInd w:val="0"/>
              <w:spacing w:after="0" w:line="240" w:lineRule="auto"/>
              <w:jc w:val="both"/>
              <w:rPr>
                <w:rFonts w:ascii="Trebuchet MS" w:hAnsi="Trebuchet MS" w:cs="Calibri"/>
                <w:b/>
                <w:bCs/>
              </w:rPr>
            </w:pPr>
            <w:r w:rsidRPr="004A378D">
              <w:rPr>
                <w:rFonts w:ascii="Trebuchet MS" w:hAnsi="Trebuchet MS" w:cs="Calibri"/>
                <w:b/>
                <w:bCs/>
              </w:rPr>
              <w:t>20 p</w:t>
            </w:r>
          </w:p>
        </w:tc>
      </w:tr>
      <w:tr w:rsidR="00D42869" w:rsidRPr="004A378D" w:rsidTr="00AC6248">
        <w:tc>
          <w:tcPr>
            <w:tcW w:w="9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2869" w:rsidRPr="004A378D" w:rsidRDefault="00D42869" w:rsidP="00AC6248">
            <w:pPr>
              <w:autoSpaceDE w:val="0"/>
              <w:autoSpaceDN w:val="0"/>
              <w:adjustRightInd w:val="0"/>
              <w:spacing w:after="0" w:line="240" w:lineRule="auto"/>
              <w:ind w:left="34"/>
              <w:jc w:val="both"/>
              <w:rPr>
                <w:rFonts w:ascii="Trebuchet MS" w:hAnsi="Trebuchet MS"/>
              </w:rPr>
            </w:pPr>
            <w:r w:rsidRPr="004A378D">
              <w:rPr>
                <w:rFonts w:ascii="Trebuchet MS" w:hAnsi="Trebuchet MS"/>
              </w:rPr>
              <w:t>Proiecte de investiții care au ca solicitanți cooperative, grupuri de producători sau asociații</w:t>
            </w:r>
          </w:p>
          <w:p w:rsidR="00D42869" w:rsidRPr="004A378D" w:rsidRDefault="00D42869" w:rsidP="00AC6248">
            <w:pPr>
              <w:autoSpaceDE w:val="0"/>
              <w:autoSpaceDN w:val="0"/>
              <w:adjustRightInd w:val="0"/>
              <w:spacing w:after="0" w:line="240" w:lineRule="auto"/>
              <w:ind w:left="34"/>
              <w:jc w:val="both"/>
              <w:rPr>
                <w:rFonts w:ascii="Trebuchet MS" w:hAnsi="Trebuchet MS"/>
                <w:i/>
              </w:rPr>
            </w:pPr>
            <w:r w:rsidRPr="004A378D">
              <w:rPr>
                <w:rFonts w:ascii="Trebuchet MS" w:hAnsi="Trebuchet MS"/>
                <w:i/>
              </w:rPr>
              <w:t>Punctajul se va acorda independent de numărul de membri</w:t>
            </w:r>
          </w:p>
          <w:p w:rsidR="00D42869" w:rsidRPr="00837CC8" w:rsidRDefault="00D42869" w:rsidP="00AC6248">
            <w:pPr>
              <w:autoSpaceDE w:val="0"/>
              <w:autoSpaceDN w:val="0"/>
              <w:adjustRightInd w:val="0"/>
              <w:spacing w:after="0" w:line="240" w:lineRule="auto"/>
              <w:ind w:left="34"/>
              <w:jc w:val="both"/>
              <w:rPr>
                <w:rFonts w:ascii="Trebuchet MS" w:hAnsi="Trebuchet MS"/>
                <w:i/>
                <w:u w:val="single"/>
              </w:rPr>
            </w:pPr>
            <w:r w:rsidRPr="00837CC8">
              <w:rPr>
                <w:rFonts w:ascii="Trebuchet MS" w:hAnsi="Trebuchet MS"/>
                <w:i/>
                <w:sz w:val="20"/>
                <w:u w:val="single"/>
              </w:rPr>
              <w:t xml:space="preserve">Documente: </w:t>
            </w:r>
            <w:r>
              <w:rPr>
                <w:rFonts w:ascii="Trebuchet MS" w:hAnsi="Trebuchet MS"/>
                <w:i/>
                <w:sz w:val="20"/>
                <w:u w:val="single"/>
              </w:rPr>
              <w:t xml:space="preserve">Cererea de finanțare, </w:t>
            </w:r>
            <w:r w:rsidRPr="00837CC8">
              <w:rPr>
                <w:rFonts w:ascii="Trebuchet MS" w:hAnsi="Trebuchet MS"/>
                <w:i/>
                <w:sz w:val="20"/>
                <w:u w:val="single"/>
              </w:rPr>
              <w:t>Studiu de fezabilitate – DOC 1, Documente constitutive solicitant – DOC 10.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42869" w:rsidRPr="004A378D" w:rsidRDefault="00D42869" w:rsidP="00AC6248">
            <w:pPr>
              <w:autoSpaceDE w:val="0"/>
              <w:autoSpaceDN w:val="0"/>
              <w:adjustRightInd w:val="0"/>
              <w:spacing w:after="0" w:line="240" w:lineRule="auto"/>
              <w:jc w:val="both"/>
              <w:rPr>
                <w:rFonts w:ascii="Trebuchet MS" w:hAnsi="Trebuchet MS" w:cs="Calibri"/>
                <w:bCs/>
              </w:rPr>
            </w:pPr>
            <w:r w:rsidRPr="004A378D">
              <w:rPr>
                <w:rFonts w:ascii="Trebuchet MS" w:hAnsi="Trebuchet MS" w:cs="Calibri"/>
                <w:bCs/>
              </w:rPr>
              <w:t>20 p</w:t>
            </w:r>
          </w:p>
        </w:tc>
      </w:tr>
      <w:tr w:rsidR="00D42869" w:rsidRPr="004A378D" w:rsidTr="00AC6248">
        <w:trPr>
          <w:trHeight w:val="270"/>
        </w:trPr>
        <w:tc>
          <w:tcPr>
            <w:tcW w:w="9044" w:type="dxa"/>
            <w:gridSpan w:val="2"/>
            <w:tcBorders>
              <w:top w:val="single" w:sz="4" w:space="0" w:color="auto"/>
              <w:left w:val="single" w:sz="4" w:space="0" w:color="auto"/>
              <w:right w:val="single" w:sz="4" w:space="0" w:color="auto"/>
            </w:tcBorders>
            <w:shd w:val="clear" w:color="auto" w:fill="C5E0B3"/>
          </w:tcPr>
          <w:p w:rsidR="00D42869" w:rsidRPr="004A378D" w:rsidRDefault="00D42869" w:rsidP="00AC6248">
            <w:pPr>
              <w:autoSpaceDE w:val="0"/>
              <w:autoSpaceDN w:val="0"/>
              <w:adjustRightInd w:val="0"/>
              <w:spacing w:after="0" w:line="240" w:lineRule="auto"/>
              <w:jc w:val="both"/>
              <w:rPr>
                <w:rFonts w:ascii="Trebuchet MS" w:hAnsi="Trebuchet MS" w:cs="Calibri"/>
                <w:b/>
              </w:rPr>
            </w:pPr>
            <w:r w:rsidRPr="004A378D">
              <w:rPr>
                <w:rFonts w:ascii="Trebuchet MS" w:hAnsi="Trebuchet MS" w:cs="Calibri"/>
                <w:b/>
              </w:rPr>
              <w:t xml:space="preserve">CS2 Principiul lanțurilor alimentare integrate </w:t>
            </w:r>
          </w:p>
        </w:tc>
        <w:tc>
          <w:tcPr>
            <w:tcW w:w="1305" w:type="dxa"/>
            <w:tcBorders>
              <w:top w:val="single" w:sz="4" w:space="0" w:color="auto"/>
              <w:left w:val="single" w:sz="4" w:space="0" w:color="auto"/>
              <w:right w:val="single" w:sz="4" w:space="0" w:color="auto"/>
            </w:tcBorders>
            <w:shd w:val="clear" w:color="auto" w:fill="C5E0B3"/>
          </w:tcPr>
          <w:p w:rsidR="00D42869" w:rsidRPr="004A378D" w:rsidRDefault="00D42869" w:rsidP="00AC6248">
            <w:pPr>
              <w:autoSpaceDE w:val="0"/>
              <w:autoSpaceDN w:val="0"/>
              <w:adjustRightInd w:val="0"/>
              <w:spacing w:after="0" w:line="240" w:lineRule="auto"/>
              <w:jc w:val="both"/>
              <w:rPr>
                <w:rFonts w:ascii="Trebuchet MS" w:hAnsi="Trebuchet MS" w:cs="Calibri"/>
                <w:b/>
              </w:rPr>
            </w:pPr>
            <w:r w:rsidRPr="004A378D">
              <w:rPr>
                <w:rFonts w:ascii="Trebuchet MS" w:hAnsi="Trebuchet MS" w:cs="Calibri"/>
                <w:b/>
              </w:rPr>
              <w:t>15 p</w:t>
            </w:r>
          </w:p>
        </w:tc>
      </w:tr>
      <w:tr w:rsidR="00D42869" w:rsidRPr="004A378D" w:rsidTr="00AC6248">
        <w:trPr>
          <w:trHeight w:val="270"/>
        </w:trPr>
        <w:tc>
          <w:tcPr>
            <w:tcW w:w="9044" w:type="dxa"/>
            <w:gridSpan w:val="2"/>
            <w:tcBorders>
              <w:top w:val="single" w:sz="4" w:space="0" w:color="auto"/>
              <w:left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jc w:val="both"/>
              <w:rPr>
                <w:rFonts w:ascii="Trebuchet MS" w:hAnsi="Trebuchet MS" w:cs="Calibri"/>
                <w:b/>
              </w:rPr>
            </w:pPr>
            <w:r w:rsidRPr="004A378D">
              <w:rPr>
                <w:rFonts w:ascii="Trebuchet MS" w:hAnsi="Trebuchet MS" w:cs="Calibri"/>
                <w:b/>
              </w:rPr>
              <w:t xml:space="preserve">2.1 </w:t>
            </w:r>
            <w:r w:rsidRPr="004A378D">
              <w:rPr>
                <w:rFonts w:ascii="Trebuchet MS" w:hAnsi="Trebuchet MS" w:cs="Calibri"/>
              </w:rPr>
              <w:t>Proiecte care combină investiții în producția agricolă primară cu procesarea și/sau comercializarea producției (aplicabil pentru modernizare exploatații)</w:t>
            </w:r>
          </w:p>
        </w:tc>
        <w:tc>
          <w:tcPr>
            <w:tcW w:w="1305" w:type="dxa"/>
            <w:vMerge w:val="restart"/>
            <w:tcBorders>
              <w:top w:val="single" w:sz="4" w:space="0" w:color="auto"/>
              <w:left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jc w:val="both"/>
              <w:rPr>
                <w:rFonts w:ascii="Trebuchet MS" w:hAnsi="Trebuchet MS" w:cs="Calibri"/>
              </w:rPr>
            </w:pPr>
            <w:r w:rsidRPr="004A378D">
              <w:rPr>
                <w:rFonts w:ascii="Trebuchet MS" w:hAnsi="Trebuchet MS" w:cs="Calibri"/>
              </w:rPr>
              <w:t>15 p</w:t>
            </w:r>
          </w:p>
        </w:tc>
      </w:tr>
      <w:tr w:rsidR="00D42869" w:rsidRPr="004A378D" w:rsidTr="00AC6248">
        <w:trPr>
          <w:trHeight w:val="270"/>
        </w:trPr>
        <w:tc>
          <w:tcPr>
            <w:tcW w:w="9044" w:type="dxa"/>
            <w:gridSpan w:val="2"/>
            <w:tcBorders>
              <w:top w:val="single" w:sz="4" w:space="0" w:color="auto"/>
              <w:left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jc w:val="both"/>
              <w:rPr>
                <w:rFonts w:ascii="Trebuchet MS" w:hAnsi="Trebuchet MS" w:cs="Calibri"/>
                <w:i/>
              </w:rPr>
            </w:pPr>
            <w:r w:rsidRPr="004A378D">
              <w:rPr>
                <w:rFonts w:ascii="Trebuchet MS" w:hAnsi="Trebuchet MS" w:cs="Calibri"/>
                <w:i/>
              </w:rPr>
              <w:t>Vor primi punctaj proiectele care combină cel puțin 2 operațiuni care creează un lanț alimentar integrat:</w:t>
            </w:r>
          </w:p>
          <w:p w:rsidR="00D42869" w:rsidRPr="004A378D" w:rsidRDefault="00D42869" w:rsidP="00D42869">
            <w:pPr>
              <w:numPr>
                <w:ilvl w:val="0"/>
                <w:numId w:val="18"/>
              </w:numPr>
              <w:autoSpaceDE w:val="0"/>
              <w:autoSpaceDN w:val="0"/>
              <w:adjustRightInd w:val="0"/>
              <w:spacing w:after="0" w:line="240" w:lineRule="auto"/>
              <w:jc w:val="both"/>
              <w:rPr>
                <w:rFonts w:ascii="Trebuchet MS" w:hAnsi="Trebuchet MS" w:cs="Calibri"/>
              </w:rPr>
            </w:pPr>
            <w:r w:rsidRPr="004A378D">
              <w:rPr>
                <w:rFonts w:ascii="Trebuchet MS" w:hAnsi="Trebuchet MS" w:cs="Calibri"/>
              </w:rPr>
              <w:t>Producție agricolă primară – procesare – comercializare</w:t>
            </w:r>
          </w:p>
          <w:p w:rsidR="00D42869" w:rsidRPr="004A378D" w:rsidRDefault="00D42869" w:rsidP="00D42869">
            <w:pPr>
              <w:numPr>
                <w:ilvl w:val="0"/>
                <w:numId w:val="18"/>
              </w:numPr>
              <w:autoSpaceDE w:val="0"/>
              <w:autoSpaceDN w:val="0"/>
              <w:adjustRightInd w:val="0"/>
              <w:spacing w:after="0" w:line="240" w:lineRule="auto"/>
              <w:jc w:val="both"/>
              <w:rPr>
                <w:rFonts w:ascii="Trebuchet MS" w:hAnsi="Trebuchet MS" w:cs="Calibri"/>
                <w:b/>
              </w:rPr>
            </w:pPr>
            <w:r w:rsidRPr="004A378D">
              <w:rPr>
                <w:rFonts w:ascii="Trebuchet MS" w:hAnsi="Trebuchet MS" w:cs="Calibri"/>
              </w:rPr>
              <w:t>Producție agricolă primară – procesare</w:t>
            </w:r>
          </w:p>
          <w:p w:rsidR="00D42869" w:rsidRPr="00837CC8" w:rsidRDefault="00D42869" w:rsidP="00AC6248">
            <w:pPr>
              <w:autoSpaceDE w:val="0"/>
              <w:autoSpaceDN w:val="0"/>
              <w:adjustRightInd w:val="0"/>
              <w:spacing w:after="0" w:line="240" w:lineRule="auto"/>
              <w:jc w:val="both"/>
              <w:rPr>
                <w:rFonts w:ascii="Trebuchet MS" w:hAnsi="Trebuchet MS" w:cs="Calibri"/>
                <w:i/>
                <w:sz w:val="20"/>
              </w:rPr>
            </w:pPr>
            <w:r w:rsidRPr="00837CC8">
              <w:rPr>
                <w:rFonts w:ascii="Trebuchet MS" w:hAnsi="Trebuchet MS" w:cs="Calibri"/>
                <w:i/>
                <w:sz w:val="20"/>
                <w:u w:val="single"/>
              </w:rPr>
              <w:t xml:space="preserve">Documente: Studiul de fezabilitate- </w:t>
            </w:r>
            <w:r w:rsidRPr="00837CC8">
              <w:rPr>
                <w:rFonts w:ascii="Trebuchet MS" w:hAnsi="Trebuchet MS" w:cs="Calibri"/>
                <w:i/>
                <w:sz w:val="20"/>
              </w:rPr>
              <w:t>DOC</w:t>
            </w:r>
            <w:r>
              <w:rPr>
                <w:rFonts w:ascii="Trebuchet MS" w:hAnsi="Trebuchet MS" w:cs="Calibri"/>
                <w:i/>
                <w:sz w:val="20"/>
              </w:rPr>
              <w:t>. 1; DOC 14.1; DOC 14.2; DOC 15.</w:t>
            </w:r>
          </w:p>
        </w:tc>
        <w:tc>
          <w:tcPr>
            <w:tcW w:w="1305" w:type="dxa"/>
            <w:vMerge/>
            <w:tcBorders>
              <w:left w:val="single" w:sz="4" w:space="0" w:color="auto"/>
              <w:bottom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jc w:val="both"/>
              <w:rPr>
                <w:rFonts w:ascii="Trebuchet MS" w:hAnsi="Trebuchet MS" w:cs="Calibri"/>
                <w:b/>
              </w:rPr>
            </w:pPr>
          </w:p>
        </w:tc>
      </w:tr>
      <w:tr w:rsidR="00D42869" w:rsidRPr="004A378D" w:rsidTr="00AC6248">
        <w:trPr>
          <w:trHeight w:val="1538"/>
        </w:trPr>
        <w:tc>
          <w:tcPr>
            <w:tcW w:w="9044" w:type="dxa"/>
            <w:gridSpan w:val="2"/>
            <w:tcBorders>
              <w:top w:val="single" w:sz="4" w:space="0" w:color="auto"/>
              <w:left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ind w:left="34"/>
              <w:jc w:val="both"/>
              <w:rPr>
                <w:rFonts w:ascii="Trebuchet MS" w:hAnsi="Trebuchet MS" w:cs="Trebuchet MS"/>
              </w:rPr>
            </w:pPr>
            <w:r w:rsidRPr="004A378D">
              <w:rPr>
                <w:rFonts w:ascii="Trebuchet MS" w:hAnsi="Trebuchet MS" w:cs="Trebuchet MS"/>
                <w:b/>
              </w:rPr>
              <w:lastRenderedPageBreak/>
              <w:t>2.2</w:t>
            </w:r>
            <w:r w:rsidRPr="004A378D">
              <w:rPr>
                <w:rFonts w:ascii="Trebuchet MS" w:hAnsi="Trebuchet MS" w:cs="Trebuchet MS"/>
              </w:rPr>
              <w:t xml:space="preserve"> Proiecte de investiții care vizează crearea lanțului alimentar integrat respectiv, colectare, procesare, depozitare și comercializare (aplicabil pentru procesare)</w:t>
            </w:r>
          </w:p>
          <w:p w:rsidR="00D42869" w:rsidRPr="004A378D" w:rsidRDefault="00D42869" w:rsidP="00AC6248">
            <w:pPr>
              <w:autoSpaceDE w:val="0"/>
              <w:autoSpaceDN w:val="0"/>
              <w:adjustRightInd w:val="0"/>
              <w:spacing w:after="0" w:line="240" w:lineRule="auto"/>
              <w:ind w:left="34"/>
              <w:jc w:val="both"/>
              <w:rPr>
                <w:rFonts w:ascii="Trebuchet MS" w:hAnsi="Trebuchet MS" w:cs="Trebuchet MS"/>
                <w:i/>
              </w:rPr>
            </w:pPr>
            <w:r w:rsidRPr="004A378D">
              <w:rPr>
                <w:rFonts w:ascii="Trebuchet MS" w:hAnsi="Trebuchet MS" w:cs="Trebuchet MS"/>
                <w:i/>
              </w:rPr>
              <w:t>Vor primi punctaj at</w:t>
            </w:r>
            <w:r>
              <w:rPr>
                <w:rFonts w:ascii="Trebuchet MS" w:hAnsi="Trebuchet MS" w:cs="Trebuchet MS"/>
                <w:i/>
              </w:rPr>
              <w:t>â</w:t>
            </w:r>
            <w:r w:rsidRPr="004A378D">
              <w:rPr>
                <w:rFonts w:ascii="Trebuchet MS" w:hAnsi="Trebuchet MS" w:cs="Trebuchet MS"/>
                <w:i/>
              </w:rPr>
              <w:t>t proiectele care propun investiții noi în toate componentele lanțului alimentar, cât și cele care își propun investiții în componente ce completează integral lanțul alimentar.</w:t>
            </w:r>
          </w:p>
          <w:p w:rsidR="00D42869" w:rsidRPr="004A378D" w:rsidRDefault="00D42869" w:rsidP="00AC6248">
            <w:pPr>
              <w:autoSpaceDE w:val="0"/>
              <w:autoSpaceDN w:val="0"/>
              <w:adjustRightInd w:val="0"/>
              <w:spacing w:after="0" w:line="240" w:lineRule="auto"/>
              <w:ind w:left="34"/>
              <w:jc w:val="both"/>
              <w:rPr>
                <w:rFonts w:ascii="Trebuchet MS" w:hAnsi="Trebuchet MS" w:cs="Trebuchet MS"/>
                <w:color w:val="FF0000"/>
              </w:rPr>
            </w:pPr>
            <w:r w:rsidRPr="00880CAD">
              <w:rPr>
                <w:rFonts w:ascii="Trebuchet MS" w:hAnsi="Trebuchet MS" w:cs="Calibri"/>
                <w:i/>
                <w:sz w:val="20"/>
                <w:u w:val="single"/>
              </w:rPr>
              <w:t>Documente: Studiul de fezabilitate</w:t>
            </w:r>
            <w:r>
              <w:rPr>
                <w:rFonts w:ascii="Trebuchet MS" w:hAnsi="Trebuchet MS" w:cs="Calibri"/>
                <w:i/>
                <w:sz w:val="20"/>
                <w:u w:val="single"/>
              </w:rPr>
              <w:t xml:space="preserve"> - DOC 3 a)1, DOC 3a)2, DOC 4, DOC 9.1, DOC 17</w:t>
            </w:r>
          </w:p>
        </w:tc>
        <w:tc>
          <w:tcPr>
            <w:tcW w:w="1305" w:type="dxa"/>
            <w:tcBorders>
              <w:top w:val="single" w:sz="4" w:space="0" w:color="auto"/>
              <w:left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jc w:val="both"/>
              <w:rPr>
                <w:rFonts w:ascii="Trebuchet MS" w:hAnsi="Trebuchet MS" w:cs="Calibri"/>
              </w:rPr>
            </w:pPr>
            <w:r w:rsidRPr="004A378D">
              <w:rPr>
                <w:rFonts w:ascii="Trebuchet MS" w:hAnsi="Trebuchet MS" w:cs="Calibri"/>
              </w:rPr>
              <w:t>15 p</w:t>
            </w:r>
          </w:p>
        </w:tc>
      </w:tr>
      <w:tr w:rsidR="00D42869" w:rsidRPr="004A378D" w:rsidTr="00AC6248">
        <w:trPr>
          <w:trHeight w:val="242"/>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rsidR="00D42869" w:rsidRPr="004A378D" w:rsidRDefault="00D42869" w:rsidP="00AC6248">
            <w:pPr>
              <w:autoSpaceDE w:val="0"/>
              <w:autoSpaceDN w:val="0"/>
              <w:adjustRightInd w:val="0"/>
              <w:spacing w:after="0" w:line="240" w:lineRule="auto"/>
              <w:jc w:val="both"/>
              <w:rPr>
                <w:rFonts w:ascii="Trebuchet MS" w:hAnsi="Trebuchet MS" w:cs="Trebuchet MS"/>
                <w:b/>
              </w:rPr>
            </w:pPr>
            <w:r w:rsidRPr="004A378D">
              <w:rPr>
                <w:rFonts w:ascii="Trebuchet MS" w:hAnsi="Trebuchet MS" w:cs="Trebuchet MS"/>
                <w:b/>
              </w:rPr>
              <w:t>CS3 Principiul creării de locuri de muncă</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42869" w:rsidRPr="004A378D" w:rsidRDefault="00D42869" w:rsidP="00AC6248">
            <w:pPr>
              <w:autoSpaceDE w:val="0"/>
              <w:autoSpaceDN w:val="0"/>
              <w:adjustRightInd w:val="0"/>
              <w:spacing w:after="0" w:line="240" w:lineRule="auto"/>
              <w:jc w:val="both"/>
              <w:rPr>
                <w:rFonts w:ascii="Trebuchet MS" w:hAnsi="Trebuchet MS" w:cs="Calibri"/>
                <w:b/>
              </w:rPr>
            </w:pPr>
            <w:r w:rsidRPr="004A378D">
              <w:rPr>
                <w:rFonts w:ascii="Trebuchet MS" w:hAnsi="Trebuchet MS" w:cs="Calibri"/>
                <w:b/>
              </w:rPr>
              <w:t>15 p</w:t>
            </w:r>
          </w:p>
        </w:tc>
      </w:tr>
      <w:tr w:rsidR="00D42869" w:rsidRPr="004A378D" w:rsidTr="00AC6248">
        <w:trPr>
          <w:trHeight w:val="32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jc w:val="both"/>
              <w:rPr>
                <w:rFonts w:ascii="Trebuchet MS" w:hAnsi="Trebuchet MS" w:cs="Trebuchet MS"/>
              </w:rPr>
            </w:pPr>
            <w:r w:rsidRPr="004A378D">
              <w:rPr>
                <w:rFonts w:ascii="Trebuchet MS" w:hAnsi="Trebuchet MS" w:cs="Trebuchet MS"/>
              </w:rPr>
              <w:t>Proiecte care creează minim 1 loc de muncă (cu normă întreagă), indiferent de valoarea sprijinului nerambursabil solicitat.</w:t>
            </w:r>
          </w:p>
          <w:p w:rsidR="00D42869" w:rsidRPr="00837CC8" w:rsidRDefault="00D42869" w:rsidP="00AC6248">
            <w:pPr>
              <w:autoSpaceDE w:val="0"/>
              <w:autoSpaceDN w:val="0"/>
              <w:adjustRightInd w:val="0"/>
              <w:spacing w:after="0" w:line="240" w:lineRule="auto"/>
              <w:jc w:val="both"/>
              <w:rPr>
                <w:rFonts w:ascii="Trebuchet MS" w:hAnsi="Trebuchet MS" w:cs="Trebuchet MS"/>
                <w:i/>
                <w:u w:val="single"/>
              </w:rPr>
            </w:pPr>
            <w:r w:rsidRPr="00837CC8">
              <w:rPr>
                <w:rFonts w:ascii="Trebuchet MS" w:hAnsi="Trebuchet MS" w:cs="Calibri"/>
                <w:i/>
                <w:sz w:val="20"/>
                <w:u w:val="single"/>
              </w:rPr>
              <w:t>Documente: Studiul de fezabilitate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jc w:val="both"/>
              <w:rPr>
                <w:rFonts w:ascii="Trebuchet MS" w:hAnsi="Trebuchet MS" w:cs="Calibri"/>
              </w:rPr>
            </w:pPr>
            <w:r w:rsidRPr="004A378D">
              <w:rPr>
                <w:rFonts w:ascii="Trebuchet MS" w:hAnsi="Trebuchet MS" w:cs="Calibri"/>
              </w:rPr>
              <w:t>15 p</w:t>
            </w:r>
          </w:p>
        </w:tc>
      </w:tr>
      <w:tr w:rsidR="00D42869" w:rsidRPr="004A378D" w:rsidTr="00AC6248">
        <w:trPr>
          <w:trHeight w:val="329"/>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rsidR="00D42869" w:rsidRPr="004A378D" w:rsidRDefault="00D42869" w:rsidP="00AC6248">
            <w:pPr>
              <w:autoSpaceDE w:val="0"/>
              <w:autoSpaceDN w:val="0"/>
              <w:adjustRightInd w:val="0"/>
              <w:spacing w:after="0" w:line="240" w:lineRule="auto"/>
              <w:jc w:val="both"/>
              <w:rPr>
                <w:rFonts w:ascii="Trebuchet MS" w:hAnsi="Trebuchet MS" w:cs="Trebuchet MS"/>
                <w:b/>
              </w:rPr>
            </w:pPr>
            <w:r w:rsidRPr="004A378D">
              <w:rPr>
                <w:rFonts w:ascii="Trebuchet MS" w:hAnsi="Trebuchet MS" w:cs="Trebuchet MS"/>
                <w:b/>
              </w:rPr>
              <w:t xml:space="preserve">CS4 Principiul </w:t>
            </w:r>
            <w:r w:rsidRPr="004A378D">
              <w:rPr>
                <w:rFonts w:ascii="Trebuchet MS" w:hAnsi="Trebuchet MS"/>
                <w:b/>
              </w:rPr>
              <w:t>menținerii raselor/soiurilor autohtone</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42869" w:rsidRPr="004A378D" w:rsidRDefault="00D42869" w:rsidP="00AC6248">
            <w:pPr>
              <w:autoSpaceDE w:val="0"/>
              <w:autoSpaceDN w:val="0"/>
              <w:adjustRightInd w:val="0"/>
              <w:spacing w:after="0" w:line="240" w:lineRule="auto"/>
              <w:jc w:val="both"/>
              <w:rPr>
                <w:rFonts w:ascii="Trebuchet MS" w:hAnsi="Trebuchet MS" w:cs="Calibri"/>
                <w:b/>
              </w:rPr>
            </w:pPr>
            <w:r w:rsidRPr="004A378D">
              <w:rPr>
                <w:rFonts w:ascii="Trebuchet MS" w:hAnsi="Trebuchet MS" w:cs="Calibri"/>
                <w:b/>
              </w:rPr>
              <w:t>15 p</w:t>
            </w:r>
          </w:p>
        </w:tc>
      </w:tr>
      <w:tr w:rsidR="00D42869" w:rsidRPr="004A378D" w:rsidTr="00AC6248">
        <w:trPr>
          <w:trHeight w:val="32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42869" w:rsidRPr="00A12CC1" w:rsidRDefault="00D42869" w:rsidP="00AC6248">
            <w:pPr>
              <w:autoSpaceDE w:val="0"/>
              <w:autoSpaceDN w:val="0"/>
              <w:adjustRightInd w:val="0"/>
              <w:spacing w:after="0" w:line="240" w:lineRule="auto"/>
              <w:jc w:val="both"/>
              <w:rPr>
                <w:rFonts w:ascii="Trebuchet MS" w:hAnsi="Trebuchet MS"/>
              </w:rPr>
            </w:pPr>
            <w:r w:rsidRPr="00A12CC1">
              <w:rPr>
                <w:rFonts w:ascii="Trebuchet MS" w:hAnsi="Trebuchet MS"/>
              </w:rPr>
              <w:t xml:space="preserve">4.1 Proiecte care propun menținerea soiurilor autohtone. </w:t>
            </w:r>
          </w:p>
          <w:p w:rsidR="00D42869" w:rsidRPr="00A12CC1" w:rsidRDefault="00D42869" w:rsidP="00AC6248">
            <w:pPr>
              <w:autoSpaceDE w:val="0"/>
              <w:autoSpaceDN w:val="0"/>
              <w:adjustRightInd w:val="0"/>
              <w:spacing w:after="0" w:line="240" w:lineRule="auto"/>
              <w:jc w:val="both"/>
              <w:rPr>
                <w:rFonts w:ascii="Trebuchet MS" w:hAnsi="Trebuchet MS"/>
                <w:i/>
              </w:rPr>
            </w:pPr>
            <w:r w:rsidRPr="00A12CC1">
              <w:rPr>
                <w:rFonts w:ascii="Trebuchet MS" w:hAnsi="Trebuchet MS"/>
                <w:i/>
              </w:rPr>
              <w:t xml:space="preserve">Se va primi punctaj dacă solicitantul își propune prin proiect (în cazul în care desfășoară pentru prima data o activitate agricolă sau dacă nu cultivă soiuri autohtone la data depunerii cererii) sau demonstrează că obține/ </w:t>
            </w:r>
            <w:proofErr w:type="spellStart"/>
            <w:r w:rsidRPr="00A12CC1">
              <w:rPr>
                <w:rFonts w:ascii="Trebuchet MS" w:hAnsi="Trebuchet MS"/>
                <w:i/>
              </w:rPr>
              <w:t>deţine</w:t>
            </w:r>
            <w:proofErr w:type="spellEnd"/>
            <w:r w:rsidRPr="00A12CC1">
              <w:rPr>
                <w:rFonts w:ascii="Trebuchet MS" w:hAnsi="Trebuchet MS"/>
                <w:i/>
              </w:rPr>
              <w:t xml:space="preserve">/ dezvoltă la nivelul </w:t>
            </w:r>
            <w:proofErr w:type="spellStart"/>
            <w:r w:rsidRPr="00A12CC1">
              <w:rPr>
                <w:rFonts w:ascii="Trebuchet MS" w:hAnsi="Trebuchet MS"/>
                <w:i/>
              </w:rPr>
              <w:t>exploataţiei</w:t>
            </w:r>
            <w:proofErr w:type="spellEnd"/>
            <w:r w:rsidRPr="00A12CC1">
              <w:rPr>
                <w:rFonts w:ascii="Trebuchet MS" w:hAnsi="Trebuchet MS"/>
                <w:i/>
              </w:rPr>
              <w:t xml:space="preserve"> agricole </w:t>
            </w:r>
            <w:proofErr w:type="spellStart"/>
            <w:r w:rsidRPr="00A12CC1">
              <w:rPr>
                <w:rFonts w:ascii="Trebuchet MS" w:hAnsi="Trebuchet MS"/>
                <w:i/>
              </w:rPr>
              <w:t>şi</w:t>
            </w:r>
            <w:proofErr w:type="spellEnd"/>
            <w:r w:rsidRPr="00A12CC1">
              <w:rPr>
                <w:rFonts w:ascii="Trebuchet MS" w:hAnsi="Trebuchet MS"/>
                <w:i/>
              </w:rPr>
              <w:t xml:space="preserve"> prevede în cadrul documentației </w:t>
            </w:r>
            <w:proofErr w:type="spellStart"/>
            <w:r w:rsidRPr="00A12CC1">
              <w:rPr>
                <w:rFonts w:ascii="Trebuchet MS" w:hAnsi="Trebuchet MS"/>
                <w:i/>
              </w:rPr>
              <w:t>tehnico</w:t>
            </w:r>
            <w:proofErr w:type="spellEnd"/>
            <w:r w:rsidRPr="00A12CC1">
              <w:rPr>
                <w:rFonts w:ascii="Trebuchet MS" w:hAnsi="Trebuchet MS"/>
                <w:i/>
              </w:rPr>
              <w:t xml:space="preserve">-economice că va păstra </w:t>
            </w:r>
            <w:proofErr w:type="spellStart"/>
            <w:r w:rsidRPr="00A12CC1">
              <w:rPr>
                <w:rFonts w:ascii="Trebuchet MS" w:hAnsi="Trebuchet MS"/>
                <w:i/>
              </w:rPr>
              <w:t>şi</w:t>
            </w:r>
            <w:proofErr w:type="spellEnd"/>
            <w:r w:rsidRPr="00A12CC1">
              <w:rPr>
                <w:rFonts w:ascii="Trebuchet MS" w:hAnsi="Trebuchet MS"/>
                <w:i/>
              </w:rPr>
              <w:t xml:space="preserve"> dezvolta nucleul de soiuri autohtone pe toată durata de implementare și monitorizare a proiectului. </w:t>
            </w:r>
          </w:p>
          <w:p w:rsidR="00D42869" w:rsidRPr="00A12CC1" w:rsidRDefault="00D42869" w:rsidP="00AC6248">
            <w:pPr>
              <w:autoSpaceDE w:val="0"/>
              <w:autoSpaceDN w:val="0"/>
              <w:adjustRightInd w:val="0"/>
              <w:spacing w:after="0" w:line="240" w:lineRule="auto"/>
              <w:jc w:val="both"/>
              <w:rPr>
                <w:rFonts w:ascii="Trebuchet MS" w:hAnsi="Trebuchet MS"/>
                <w:i/>
              </w:rPr>
            </w:pPr>
            <w:r w:rsidRPr="00A12CC1">
              <w:rPr>
                <w:rFonts w:ascii="Trebuchet MS" w:hAnsi="Trebuchet MS"/>
                <w:i/>
              </w:rPr>
              <w:t xml:space="preserve">Acordarea punctajului se va face indiferent de ponderea </w:t>
            </w:r>
            <w:proofErr w:type="spellStart"/>
            <w:r w:rsidRPr="00A12CC1">
              <w:rPr>
                <w:rFonts w:ascii="Trebuchet MS" w:hAnsi="Trebuchet MS"/>
                <w:i/>
              </w:rPr>
              <w:t>suprafetelor</w:t>
            </w:r>
            <w:proofErr w:type="spellEnd"/>
            <w:r w:rsidRPr="00A12CC1">
              <w:rPr>
                <w:rFonts w:ascii="Trebuchet MS" w:hAnsi="Trebuchet MS"/>
                <w:i/>
              </w:rPr>
              <w:t xml:space="preserve"> destinat</w:t>
            </w:r>
            <w:r>
              <w:rPr>
                <w:rFonts w:ascii="Trebuchet MS" w:hAnsi="Trebuchet MS"/>
                <w:i/>
              </w:rPr>
              <w:t>e</w:t>
            </w:r>
            <w:r w:rsidRPr="00A12CC1">
              <w:rPr>
                <w:rFonts w:ascii="Trebuchet MS" w:hAnsi="Trebuchet MS"/>
                <w:i/>
              </w:rPr>
              <w:t xml:space="preserve"> obținerii/cultivării soiurilor autohtone.</w:t>
            </w:r>
          </w:p>
          <w:p w:rsidR="00D42869" w:rsidRPr="00A12CC1" w:rsidRDefault="00D42869" w:rsidP="00AC6248">
            <w:pPr>
              <w:autoSpaceDE w:val="0"/>
              <w:autoSpaceDN w:val="0"/>
              <w:adjustRightInd w:val="0"/>
              <w:spacing w:after="0" w:line="240" w:lineRule="auto"/>
              <w:jc w:val="both"/>
              <w:rPr>
                <w:rFonts w:ascii="Trebuchet MS" w:hAnsi="Trebuchet MS"/>
                <w:i/>
              </w:rPr>
            </w:pPr>
            <w:r w:rsidRPr="00A12CC1">
              <w:rPr>
                <w:rFonts w:ascii="Trebuchet MS" w:hAnsi="Trebuchet MS"/>
                <w:i/>
              </w:rPr>
              <w:t>Soiurile autohtone se regăsesc în Catalogul oficial al soiurilor de pla</w:t>
            </w:r>
            <w:r>
              <w:rPr>
                <w:rFonts w:ascii="Trebuchet MS" w:hAnsi="Trebuchet MS"/>
                <w:i/>
              </w:rPr>
              <w:t>n</w:t>
            </w:r>
            <w:r w:rsidRPr="00A12CC1">
              <w:rPr>
                <w:rFonts w:ascii="Trebuchet MS" w:hAnsi="Trebuchet MS"/>
                <w:i/>
              </w:rPr>
              <w:t>te de cultură din România/Institutul de Stat pentru Testarea și Înregistrarea Soiurilor (ISTIS) – aprobat anual.</w:t>
            </w:r>
          </w:p>
          <w:p w:rsidR="00D42869" w:rsidRPr="00A12CC1" w:rsidRDefault="00D42869" w:rsidP="00AC6248">
            <w:pPr>
              <w:autoSpaceDE w:val="0"/>
              <w:autoSpaceDN w:val="0"/>
              <w:adjustRightInd w:val="0"/>
              <w:spacing w:after="0" w:line="240" w:lineRule="auto"/>
              <w:jc w:val="both"/>
              <w:rPr>
                <w:rFonts w:ascii="Trebuchet MS" w:hAnsi="Trebuchet MS"/>
                <w:i/>
                <w:u w:val="single"/>
              </w:rPr>
            </w:pPr>
            <w:r w:rsidRPr="00A12CC1">
              <w:rPr>
                <w:rFonts w:ascii="Trebuchet MS" w:hAnsi="Trebuchet MS"/>
                <w:i/>
                <w:sz w:val="20"/>
                <w:u w:val="single"/>
              </w:rPr>
              <w:t>Documente: Studiul de fezabilitate, DOC 1</w:t>
            </w:r>
            <w:r>
              <w:rPr>
                <w:rFonts w:ascii="Trebuchet MS" w:hAnsi="Trebuchet MS"/>
                <w:i/>
                <w:sz w:val="20"/>
                <w:u w:val="single"/>
              </w:rPr>
              <w:t>2</w:t>
            </w:r>
            <w:r w:rsidRPr="00A12CC1">
              <w:rPr>
                <w:rFonts w:ascii="Trebuchet MS" w:hAnsi="Trebuchet MS"/>
                <w:i/>
                <w:sz w:val="20"/>
                <w:u w:val="single"/>
              </w:rPr>
              <w:t>.1, DOC 1</w:t>
            </w:r>
            <w:r>
              <w:rPr>
                <w:rFonts w:ascii="Trebuchet MS" w:hAnsi="Trebuchet MS"/>
                <w:i/>
                <w:sz w:val="20"/>
                <w:u w:val="single"/>
              </w:rPr>
              <w:t>2</w:t>
            </w:r>
            <w:r w:rsidRPr="00A12CC1">
              <w:rPr>
                <w:rFonts w:ascii="Trebuchet MS" w:hAnsi="Trebuchet MS"/>
                <w:i/>
                <w:sz w:val="20"/>
                <w:u w:val="single"/>
              </w:rPr>
              <w:t>.2, Catalogul oficial, cererea de finanțare</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jc w:val="both"/>
              <w:rPr>
                <w:rFonts w:ascii="Trebuchet MS" w:hAnsi="Trebuchet MS" w:cs="Calibri"/>
              </w:rPr>
            </w:pPr>
            <w:r w:rsidRPr="004A378D">
              <w:rPr>
                <w:rFonts w:ascii="Trebuchet MS" w:hAnsi="Trebuchet MS" w:cs="Calibri"/>
              </w:rPr>
              <w:t>15 p</w:t>
            </w:r>
          </w:p>
        </w:tc>
      </w:tr>
      <w:tr w:rsidR="00D42869" w:rsidRPr="004A378D" w:rsidTr="00AC6248">
        <w:trPr>
          <w:trHeight w:val="2345"/>
        </w:trPr>
        <w:tc>
          <w:tcPr>
            <w:tcW w:w="9044" w:type="dxa"/>
            <w:gridSpan w:val="2"/>
            <w:tcBorders>
              <w:top w:val="single" w:sz="4" w:space="0" w:color="auto"/>
              <w:left w:val="single" w:sz="4" w:space="0" w:color="auto"/>
              <w:right w:val="single" w:sz="4" w:space="0" w:color="auto"/>
            </w:tcBorders>
            <w:shd w:val="clear" w:color="auto" w:fill="auto"/>
          </w:tcPr>
          <w:p w:rsidR="00D42869" w:rsidRPr="00A12CC1" w:rsidRDefault="00D42869" w:rsidP="00AC6248">
            <w:pPr>
              <w:autoSpaceDE w:val="0"/>
              <w:autoSpaceDN w:val="0"/>
              <w:adjustRightInd w:val="0"/>
              <w:spacing w:after="0" w:line="240" w:lineRule="auto"/>
              <w:jc w:val="both"/>
              <w:rPr>
                <w:rFonts w:ascii="Trebuchet MS" w:hAnsi="Trebuchet MS" w:cs="Calibri"/>
                <w:bCs/>
                <w:color w:val="FF0000"/>
              </w:rPr>
            </w:pPr>
            <w:r w:rsidRPr="00A12CC1">
              <w:rPr>
                <w:rFonts w:ascii="Trebuchet MS" w:hAnsi="Trebuchet MS" w:cs="Calibri"/>
                <w:bCs/>
              </w:rPr>
              <w:t>4.2</w:t>
            </w:r>
            <w:r w:rsidRPr="00A12CC1">
              <w:rPr>
                <w:rFonts w:ascii="Trebuchet MS" w:hAnsi="Trebuchet MS" w:cs="Calibri"/>
                <w:bCs/>
                <w:color w:val="FF0000"/>
              </w:rPr>
              <w:t xml:space="preserve"> </w:t>
            </w:r>
            <w:r w:rsidRPr="00A12CC1">
              <w:rPr>
                <w:rFonts w:ascii="Trebuchet MS" w:hAnsi="Trebuchet MS"/>
              </w:rPr>
              <w:t>Proiecte care propun menținerea raselor autohtone.</w:t>
            </w:r>
          </w:p>
          <w:p w:rsidR="00D42869" w:rsidRPr="00A12CC1" w:rsidRDefault="00D42869" w:rsidP="00AC6248">
            <w:pPr>
              <w:autoSpaceDE w:val="0"/>
              <w:autoSpaceDN w:val="0"/>
              <w:adjustRightInd w:val="0"/>
              <w:spacing w:after="0" w:line="240" w:lineRule="auto"/>
              <w:jc w:val="both"/>
              <w:rPr>
                <w:rFonts w:ascii="Trebuchet MS" w:hAnsi="Trebuchet MS"/>
                <w:i/>
              </w:rPr>
            </w:pPr>
            <w:r w:rsidRPr="00A12CC1">
              <w:rPr>
                <w:rFonts w:ascii="Trebuchet MS" w:hAnsi="Trebuchet MS"/>
                <w:i/>
              </w:rPr>
              <w:t xml:space="preserve">Se va primi punctaj dacă solicitantul își propune prin proiect sau demonstrează că obține/ </w:t>
            </w:r>
            <w:proofErr w:type="spellStart"/>
            <w:r w:rsidRPr="00A12CC1">
              <w:rPr>
                <w:rFonts w:ascii="Trebuchet MS" w:hAnsi="Trebuchet MS"/>
                <w:i/>
              </w:rPr>
              <w:t>deţine</w:t>
            </w:r>
            <w:proofErr w:type="spellEnd"/>
            <w:r w:rsidRPr="00A12CC1">
              <w:rPr>
                <w:rFonts w:ascii="Trebuchet MS" w:hAnsi="Trebuchet MS"/>
                <w:i/>
              </w:rPr>
              <w:t xml:space="preserve">/ dezvoltă la nivelul </w:t>
            </w:r>
            <w:proofErr w:type="spellStart"/>
            <w:r w:rsidRPr="00A12CC1">
              <w:rPr>
                <w:rFonts w:ascii="Trebuchet MS" w:hAnsi="Trebuchet MS"/>
                <w:i/>
              </w:rPr>
              <w:t>exploataţiei</w:t>
            </w:r>
            <w:proofErr w:type="spellEnd"/>
            <w:r w:rsidRPr="00A12CC1">
              <w:rPr>
                <w:rFonts w:ascii="Trebuchet MS" w:hAnsi="Trebuchet MS"/>
                <w:i/>
              </w:rPr>
              <w:t xml:space="preserve"> agricole </w:t>
            </w:r>
            <w:proofErr w:type="spellStart"/>
            <w:r w:rsidRPr="00A12CC1">
              <w:rPr>
                <w:rFonts w:ascii="Trebuchet MS" w:hAnsi="Trebuchet MS"/>
                <w:i/>
              </w:rPr>
              <w:t>şi</w:t>
            </w:r>
            <w:proofErr w:type="spellEnd"/>
            <w:r w:rsidRPr="00A12CC1">
              <w:rPr>
                <w:rFonts w:ascii="Trebuchet MS" w:hAnsi="Trebuchet MS"/>
                <w:i/>
              </w:rPr>
              <w:t xml:space="preserve"> prevede în cadrul documentației </w:t>
            </w:r>
            <w:proofErr w:type="spellStart"/>
            <w:r w:rsidRPr="00A12CC1">
              <w:rPr>
                <w:rFonts w:ascii="Trebuchet MS" w:hAnsi="Trebuchet MS"/>
                <w:i/>
              </w:rPr>
              <w:t>tehnico</w:t>
            </w:r>
            <w:proofErr w:type="spellEnd"/>
            <w:r w:rsidRPr="00A12CC1">
              <w:rPr>
                <w:rFonts w:ascii="Trebuchet MS" w:hAnsi="Trebuchet MS"/>
                <w:i/>
              </w:rPr>
              <w:t xml:space="preserve">-economice că va păstra </w:t>
            </w:r>
            <w:proofErr w:type="spellStart"/>
            <w:r w:rsidRPr="00A12CC1">
              <w:rPr>
                <w:rFonts w:ascii="Trebuchet MS" w:hAnsi="Trebuchet MS"/>
                <w:i/>
              </w:rPr>
              <w:t>şi</w:t>
            </w:r>
            <w:proofErr w:type="spellEnd"/>
            <w:r w:rsidRPr="00A12CC1">
              <w:rPr>
                <w:rFonts w:ascii="Trebuchet MS" w:hAnsi="Trebuchet MS"/>
                <w:i/>
              </w:rPr>
              <w:t xml:space="preserve"> dezvolta nucleul de rase autohtone pe toată durata de implementare și monitorizare a proiectului.</w:t>
            </w:r>
          </w:p>
          <w:p w:rsidR="00D42869" w:rsidRPr="00A12CC1" w:rsidRDefault="00D42869" w:rsidP="00AC6248">
            <w:pPr>
              <w:autoSpaceDE w:val="0"/>
              <w:autoSpaceDN w:val="0"/>
              <w:adjustRightInd w:val="0"/>
              <w:spacing w:after="0" w:line="240" w:lineRule="auto"/>
              <w:jc w:val="both"/>
              <w:rPr>
                <w:rFonts w:ascii="Trebuchet MS" w:hAnsi="Trebuchet MS"/>
                <w:i/>
              </w:rPr>
            </w:pPr>
            <w:r w:rsidRPr="00A12CC1">
              <w:rPr>
                <w:rFonts w:ascii="Trebuchet MS" w:hAnsi="Trebuchet MS"/>
                <w:i/>
              </w:rPr>
              <w:t xml:space="preserve">Acordarea punctajului se va face indiferent de ponderea animalelor (pentru care se vor prezenta certificate) din efectivul total de animale. </w:t>
            </w:r>
          </w:p>
          <w:p w:rsidR="00D42869" w:rsidRPr="00A12CC1" w:rsidRDefault="00D42869" w:rsidP="00AC6248">
            <w:pPr>
              <w:autoSpaceDE w:val="0"/>
              <w:autoSpaceDN w:val="0"/>
              <w:adjustRightInd w:val="0"/>
              <w:spacing w:after="0" w:line="240" w:lineRule="auto"/>
              <w:jc w:val="both"/>
              <w:rPr>
                <w:rFonts w:ascii="Trebuchet MS" w:hAnsi="Trebuchet MS"/>
                <w:i/>
              </w:rPr>
            </w:pPr>
            <w:r w:rsidRPr="00A12CC1">
              <w:rPr>
                <w:rFonts w:ascii="Trebuchet MS" w:hAnsi="Trebuchet MS"/>
                <w:i/>
              </w:rPr>
              <w:t>Lista raselor autohtone se regăsește în Anexa 6 la ghid.</w:t>
            </w:r>
          </w:p>
          <w:p w:rsidR="00D42869" w:rsidRPr="00B92AD5" w:rsidRDefault="00D42869" w:rsidP="00AC6248">
            <w:pPr>
              <w:autoSpaceDE w:val="0"/>
              <w:autoSpaceDN w:val="0"/>
              <w:adjustRightInd w:val="0"/>
              <w:spacing w:after="0" w:line="240" w:lineRule="auto"/>
              <w:jc w:val="both"/>
              <w:rPr>
                <w:rFonts w:ascii="Trebuchet MS" w:hAnsi="Trebuchet MS" w:cs="Calibri"/>
                <w:bCs/>
                <w:highlight w:val="yellow"/>
              </w:rPr>
            </w:pPr>
            <w:r w:rsidRPr="00A12CC1">
              <w:rPr>
                <w:rFonts w:ascii="Trebuchet MS" w:hAnsi="Trebuchet MS"/>
                <w:i/>
                <w:sz w:val="20"/>
                <w:u w:val="single"/>
              </w:rPr>
              <w:t xml:space="preserve">Documente: Studiul de fezabilitate, Anexa 6, </w:t>
            </w:r>
            <w:r>
              <w:rPr>
                <w:rFonts w:ascii="Trebuchet MS" w:hAnsi="Trebuchet MS"/>
                <w:i/>
                <w:sz w:val="20"/>
                <w:u w:val="single"/>
              </w:rPr>
              <w:t>DOC</w:t>
            </w:r>
            <w:r w:rsidRPr="00A12CC1">
              <w:rPr>
                <w:rFonts w:ascii="Trebuchet MS" w:hAnsi="Trebuchet MS"/>
                <w:i/>
                <w:sz w:val="20"/>
                <w:u w:val="single"/>
              </w:rPr>
              <w:t>. 3, DOC 1</w:t>
            </w:r>
            <w:r>
              <w:rPr>
                <w:rFonts w:ascii="Trebuchet MS" w:hAnsi="Trebuchet MS"/>
                <w:i/>
                <w:sz w:val="20"/>
                <w:u w:val="single"/>
              </w:rPr>
              <w:t>3</w:t>
            </w:r>
            <w:r w:rsidRPr="00A12CC1">
              <w:rPr>
                <w:rFonts w:ascii="Trebuchet MS" w:hAnsi="Trebuchet MS"/>
                <w:i/>
                <w:sz w:val="20"/>
                <w:u w:val="single"/>
              </w:rPr>
              <w:t xml:space="preserve">, documente pentru efectivul de animale, certificatul de origine pentru animale, cererea de finanțare </w:t>
            </w:r>
          </w:p>
        </w:tc>
        <w:tc>
          <w:tcPr>
            <w:tcW w:w="1305" w:type="dxa"/>
            <w:tcBorders>
              <w:top w:val="single" w:sz="4" w:space="0" w:color="auto"/>
              <w:left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jc w:val="both"/>
              <w:rPr>
                <w:rFonts w:ascii="Trebuchet MS" w:hAnsi="Trebuchet MS" w:cs="Calibri"/>
              </w:rPr>
            </w:pPr>
            <w:r w:rsidRPr="004A378D">
              <w:rPr>
                <w:rFonts w:ascii="Trebuchet MS" w:hAnsi="Trebuchet MS" w:cs="Calibri"/>
              </w:rPr>
              <w:t>15 p</w:t>
            </w:r>
          </w:p>
        </w:tc>
      </w:tr>
      <w:tr w:rsidR="00D42869" w:rsidRPr="004A378D" w:rsidTr="00AC6248">
        <w:trPr>
          <w:trHeight w:val="558"/>
        </w:trPr>
        <w:tc>
          <w:tcPr>
            <w:tcW w:w="9044" w:type="dxa"/>
            <w:gridSpan w:val="2"/>
            <w:tcBorders>
              <w:top w:val="single" w:sz="4" w:space="0" w:color="auto"/>
              <w:left w:val="single" w:sz="4" w:space="0" w:color="auto"/>
              <w:right w:val="single" w:sz="4" w:space="0" w:color="auto"/>
            </w:tcBorders>
            <w:shd w:val="clear" w:color="auto" w:fill="C5E0B3"/>
          </w:tcPr>
          <w:p w:rsidR="00D42869" w:rsidRPr="004A378D" w:rsidRDefault="00D42869" w:rsidP="00AC6248">
            <w:pPr>
              <w:tabs>
                <w:tab w:val="left" w:pos="1165"/>
              </w:tabs>
              <w:autoSpaceDE w:val="0"/>
              <w:autoSpaceDN w:val="0"/>
              <w:adjustRightInd w:val="0"/>
              <w:spacing w:after="0" w:line="240" w:lineRule="auto"/>
              <w:jc w:val="both"/>
              <w:rPr>
                <w:rFonts w:ascii="Trebuchet MS" w:hAnsi="Trebuchet MS" w:cs="Trebuchet MS"/>
                <w:b/>
              </w:rPr>
            </w:pPr>
            <w:r w:rsidRPr="004A378D">
              <w:rPr>
                <w:rFonts w:ascii="Trebuchet MS" w:hAnsi="Trebuchet MS" w:cs="Trebuchet MS"/>
                <w:b/>
              </w:rPr>
              <w:t>CS5 Pri</w:t>
            </w:r>
            <w:r w:rsidR="00FB0987">
              <w:rPr>
                <w:rFonts w:ascii="Trebuchet MS" w:hAnsi="Trebuchet MS" w:cs="Trebuchet MS"/>
                <w:b/>
              </w:rPr>
              <w:t>n</w:t>
            </w:r>
            <w:r w:rsidRPr="004A378D">
              <w:rPr>
                <w:rFonts w:ascii="Trebuchet MS" w:hAnsi="Trebuchet MS" w:cs="Trebuchet MS"/>
                <w:b/>
              </w:rPr>
              <w:t xml:space="preserve">cipiul produselor cu înaltă valoare adăugată - </w:t>
            </w:r>
            <w:r w:rsidRPr="004A378D">
              <w:rPr>
                <w:rFonts w:ascii="Trebuchet MS" w:hAnsi="Trebuchet MS"/>
              </w:rPr>
              <w:t>proiectele depuse de solicitanți care au inițiat demersurile sau au obținut o certificare de produs tradițional/produse alimentare obținute conform unei rețete consacrate românești/agricultură ecologică</w:t>
            </w:r>
          </w:p>
        </w:tc>
        <w:tc>
          <w:tcPr>
            <w:tcW w:w="1305" w:type="dxa"/>
            <w:tcBorders>
              <w:top w:val="single" w:sz="4" w:space="0" w:color="auto"/>
              <w:left w:val="single" w:sz="4" w:space="0" w:color="auto"/>
              <w:right w:val="single" w:sz="4" w:space="0" w:color="auto"/>
            </w:tcBorders>
            <w:shd w:val="clear" w:color="auto" w:fill="C5E0B3"/>
            <w:vAlign w:val="center"/>
          </w:tcPr>
          <w:p w:rsidR="00D42869" w:rsidRPr="004A378D" w:rsidRDefault="00D42869" w:rsidP="00AC6248">
            <w:pPr>
              <w:autoSpaceDE w:val="0"/>
              <w:autoSpaceDN w:val="0"/>
              <w:adjustRightInd w:val="0"/>
              <w:spacing w:after="0" w:line="240" w:lineRule="auto"/>
              <w:jc w:val="both"/>
              <w:rPr>
                <w:rFonts w:ascii="Trebuchet MS" w:hAnsi="Trebuchet MS" w:cs="Calibri"/>
                <w:b/>
              </w:rPr>
            </w:pPr>
            <w:r w:rsidRPr="004A378D">
              <w:rPr>
                <w:rFonts w:ascii="Trebuchet MS" w:hAnsi="Trebuchet MS" w:cs="Calibri"/>
                <w:b/>
              </w:rPr>
              <w:t>15 p.</w:t>
            </w:r>
          </w:p>
        </w:tc>
      </w:tr>
      <w:tr w:rsidR="009D7C0F" w:rsidRPr="009D7C0F" w:rsidTr="00AC6248">
        <w:trPr>
          <w:trHeight w:val="446"/>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42869" w:rsidRPr="009D7C0F" w:rsidRDefault="00D42869" w:rsidP="00AC6248">
            <w:pPr>
              <w:autoSpaceDE w:val="0"/>
              <w:autoSpaceDN w:val="0"/>
              <w:adjustRightInd w:val="0"/>
              <w:spacing w:after="0" w:line="240" w:lineRule="auto"/>
              <w:ind w:left="-42"/>
              <w:jc w:val="both"/>
              <w:rPr>
                <w:rFonts w:ascii="Trebuchet MS" w:hAnsi="Trebuchet MS"/>
              </w:rPr>
            </w:pPr>
            <w:r w:rsidRPr="009D7C0F">
              <w:rPr>
                <w:rFonts w:ascii="Trebuchet MS" w:hAnsi="Trebuchet MS" w:cs="Trebuchet MS"/>
              </w:rPr>
              <w:t>CS5.1 Proiecte depuse de solicitanți care</w:t>
            </w:r>
            <w:r w:rsidRPr="009D7C0F">
              <w:rPr>
                <w:rFonts w:ascii="Trebuchet MS" w:hAnsi="Trebuchet MS"/>
              </w:rPr>
              <w:t xml:space="preserve"> au obținut o certificare de produs tradițional/produse alimentare obținute conform unei rețete consacrate românești/agricultură ecologică</w:t>
            </w:r>
          </w:p>
          <w:p w:rsidR="00D42869" w:rsidRPr="009D7C0F" w:rsidRDefault="00D42869" w:rsidP="00AC6248">
            <w:pPr>
              <w:autoSpaceDE w:val="0"/>
              <w:autoSpaceDN w:val="0"/>
              <w:adjustRightInd w:val="0"/>
              <w:spacing w:after="0" w:line="240" w:lineRule="auto"/>
              <w:ind w:left="-42"/>
              <w:jc w:val="both"/>
              <w:rPr>
                <w:rFonts w:ascii="Trebuchet MS" w:hAnsi="Trebuchet MS" w:cs="Trebuchet MS"/>
                <w:i/>
              </w:rPr>
            </w:pPr>
            <w:r w:rsidRPr="009D7C0F">
              <w:rPr>
                <w:rFonts w:ascii="Trebuchet MS" w:hAnsi="Trebuchet MS" w:cs="Trebuchet MS"/>
                <w:i/>
              </w:rPr>
              <w:t>Solicitantul deține cel puțin un produs ecologic certificat conform prevederilor OUG 34/2000, un produs tradițional conform Ordinului 724/2013, produs alimentar obținut conform unei rețete consacrate românești conform Ordinului 394/2014.</w:t>
            </w:r>
          </w:p>
          <w:p w:rsidR="00D42869" w:rsidRPr="009D7C0F" w:rsidRDefault="00D42869" w:rsidP="00AC6248">
            <w:pPr>
              <w:pStyle w:val="ListParagraph"/>
              <w:ind w:left="0"/>
              <w:jc w:val="both"/>
              <w:rPr>
                <w:rFonts w:ascii="Trebuchet MS" w:hAnsi="Trebuchet MS" w:cs="Trebuchet MS"/>
                <w:i/>
                <w:u w:val="single"/>
              </w:rPr>
            </w:pPr>
            <w:r w:rsidRPr="009D7C0F">
              <w:rPr>
                <w:rFonts w:ascii="Trebuchet MS" w:hAnsi="Trebuchet MS"/>
                <w:i/>
                <w:sz w:val="20"/>
                <w:u w:val="single"/>
              </w:rPr>
              <w:t xml:space="preserve">Documente: Studiul de fezabilitate, </w:t>
            </w:r>
            <w:r w:rsidRPr="009D7C0F" w:rsidDel="004628F4">
              <w:rPr>
                <w:rFonts w:ascii="Trebuchet MS" w:hAnsi="Trebuchet MS" w:cs="Calibri"/>
                <w:i/>
                <w:sz w:val="20"/>
                <w:u w:val="single"/>
              </w:rPr>
              <w:t xml:space="preserve">certificat de </w:t>
            </w:r>
            <w:r w:rsidRPr="009D7C0F">
              <w:rPr>
                <w:rFonts w:ascii="Trebuchet MS" w:hAnsi="Trebuchet MS" w:cs="Calibri"/>
                <w:i/>
                <w:sz w:val="20"/>
                <w:u w:val="single"/>
              </w:rPr>
              <w:t xml:space="preserve">conformitate a </w:t>
            </w:r>
            <w:r w:rsidRPr="009D7C0F" w:rsidDel="004628F4">
              <w:rPr>
                <w:rFonts w:ascii="Trebuchet MS" w:hAnsi="Trebuchet MS" w:cs="Calibri"/>
                <w:i/>
                <w:sz w:val="20"/>
                <w:u w:val="single"/>
              </w:rPr>
              <w:t>produs</w:t>
            </w:r>
            <w:r w:rsidRPr="009D7C0F">
              <w:rPr>
                <w:rFonts w:ascii="Trebuchet MS" w:hAnsi="Trebuchet MS" w:cs="Calibri"/>
                <w:i/>
                <w:sz w:val="20"/>
                <w:u w:val="single"/>
              </w:rPr>
              <w:t>elor agroalimentare</w:t>
            </w:r>
            <w:r w:rsidRPr="009D7C0F" w:rsidDel="004628F4">
              <w:rPr>
                <w:rFonts w:ascii="Trebuchet MS" w:hAnsi="Trebuchet MS" w:cs="Calibri"/>
                <w:i/>
                <w:sz w:val="20"/>
                <w:u w:val="single"/>
              </w:rPr>
              <w:t xml:space="preserve"> ecologic</w:t>
            </w:r>
            <w:r w:rsidRPr="009D7C0F">
              <w:rPr>
                <w:rFonts w:ascii="Trebuchet MS" w:hAnsi="Trebuchet MS" w:cs="Calibri"/>
                <w:i/>
                <w:sz w:val="20"/>
                <w:u w:val="single"/>
              </w:rPr>
              <w:t xml:space="preserve">e, atestatul de produs tradițional, atestat produs alimentar </w:t>
            </w:r>
            <w:proofErr w:type="spellStart"/>
            <w:r w:rsidRPr="009D7C0F">
              <w:rPr>
                <w:rFonts w:ascii="Trebuchet MS" w:hAnsi="Trebuchet MS" w:cs="Calibri"/>
                <w:i/>
                <w:sz w:val="20"/>
                <w:u w:val="single"/>
              </w:rPr>
              <w:t>obţinut</w:t>
            </w:r>
            <w:proofErr w:type="spellEnd"/>
            <w:r w:rsidRPr="009D7C0F">
              <w:rPr>
                <w:rFonts w:ascii="Trebuchet MS" w:hAnsi="Trebuchet MS" w:cs="Calibri"/>
                <w:i/>
                <w:sz w:val="20"/>
                <w:u w:val="single"/>
              </w:rPr>
              <w:t xml:space="preserve"> conform unei rețete consacrate românești; - DOC 16.1,16.2, DOC 20 – pentru component</w:t>
            </w:r>
            <w:r w:rsidR="007A41F9">
              <w:rPr>
                <w:rFonts w:ascii="Trebuchet MS" w:hAnsi="Trebuchet MS" w:cs="Calibri"/>
                <w:i/>
                <w:sz w:val="20"/>
                <w:u w:val="single"/>
              </w:rPr>
              <w:t>a</w:t>
            </w:r>
            <w:r w:rsidRPr="009D7C0F">
              <w:rPr>
                <w:rFonts w:ascii="Trebuchet MS" w:hAnsi="Trebuchet MS" w:cs="Calibri"/>
                <w:i/>
                <w:sz w:val="20"/>
                <w:u w:val="single"/>
              </w:rPr>
              <w:t xml:space="preserve"> de modernizare;  Pentru componenta de procesare - </w:t>
            </w:r>
            <w:r w:rsidRPr="009D7C0F">
              <w:rPr>
                <w:rFonts w:ascii="Trebuchet MS" w:hAnsi="Trebuchet MS"/>
                <w:i/>
                <w:sz w:val="20"/>
                <w:u w:val="single"/>
              </w:rPr>
              <w:t>DOC 11.1,  DOC 11.2, DOC 12, DOC 13, DOC 14, DOC 15.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42869" w:rsidRPr="009D7C0F" w:rsidRDefault="00D42869" w:rsidP="00AC6248">
            <w:pPr>
              <w:autoSpaceDE w:val="0"/>
              <w:autoSpaceDN w:val="0"/>
              <w:adjustRightInd w:val="0"/>
              <w:spacing w:after="0" w:line="240" w:lineRule="auto"/>
              <w:jc w:val="both"/>
              <w:rPr>
                <w:rFonts w:ascii="Trebuchet MS" w:hAnsi="Trebuchet MS" w:cs="Calibri"/>
              </w:rPr>
            </w:pPr>
            <w:r w:rsidRPr="009D7C0F">
              <w:rPr>
                <w:rFonts w:ascii="Trebuchet MS" w:hAnsi="Trebuchet MS" w:cs="Calibri"/>
              </w:rPr>
              <w:t>15 p.</w:t>
            </w:r>
          </w:p>
        </w:tc>
      </w:tr>
      <w:tr w:rsidR="009D7C0F" w:rsidRPr="009D7C0F" w:rsidTr="00AC6248">
        <w:trPr>
          <w:trHeight w:val="408"/>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42869" w:rsidRPr="009D7C0F" w:rsidRDefault="00D42869" w:rsidP="00AC6248">
            <w:pPr>
              <w:autoSpaceDE w:val="0"/>
              <w:autoSpaceDN w:val="0"/>
              <w:adjustRightInd w:val="0"/>
              <w:spacing w:after="0" w:line="240" w:lineRule="auto"/>
              <w:ind w:left="-42"/>
              <w:jc w:val="both"/>
              <w:rPr>
                <w:rFonts w:ascii="Trebuchet MS" w:hAnsi="Trebuchet MS"/>
              </w:rPr>
            </w:pPr>
            <w:r w:rsidRPr="009D7C0F">
              <w:rPr>
                <w:rFonts w:ascii="Trebuchet MS" w:hAnsi="Trebuchet MS" w:cs="Trebuchet MS"/>
              </w:rPr>
              <w:t xml:space="preserve">CS5.2 Proiecte depuse de solicitanți care au inițiat demersurile pentru obținerea unei certificări de </w:t>
            </w:r>
            <w:r w:rsidRPr="009D7C0F">
              <w:rPr>
                <w:rFonts w:ascii="Trebuchet MS" w:hAnsi="Trebuchet MS"/>
              </w:rPr>
              <w:t>produs tradițional/produse alimentare obținute conform unei rețete consacrate românești/agricultură ecologică;</w:t>
            </w:r>
          </w:p>
          <w:p w:rsidR="00D42869" w:rsidRPr="009D7C0F" w:rsidRDefault="00D42869" w:rsidP="00AC6248">
            <w:pPr>
              <w:autoSpaceDE w:val="0"/>
              <w:autoSpaceDN w:val="0"/>
              <w:adjustRightInd w:val="0"/>
              <w:spacing w:after="0" w:line="240" w:lineRule="auto"/>
              <w:ind w:left="-42"/>
              <w:jc w:val="both"/>
              <w:rPr>
                <w:rFonts w:ascii="Trebuchet MS" w:hAnsi="Trebuchet MS" w:cs="Trebuchet MS"/>
                <w:i/>
              </w:rPr>
            </w:pPr>
            <w:r w:rsidRPr="009D7C0F">
              <w:rPr>
                <w:rFonts w:ascii="Trebuchet MS" w:hAnsi="Trebuchet MS" w:cs="Trebuchet MS"/>
                <w:i/>
              </w:rPr>
              <w:t xml:space="preserve">Solicitantul a inițiat demersurile pentru a obține cel puțin un produs ecologic certificat conform prevederilor OUG 34/2000, un produs tradițional conform Ordinului 724/2013, </w:t>
            </w:r>
            <w:r w:rsidRPr="009D7C0F">
              <w:rPr>
                <w:rFonts w:ascii="Trebuchet MS" w:hAnsi="Trebuchet MS" w:cs="Trebuchet MS"/>
                <w:i/>
              </w:rPr>
              <w:lastRenderedPageBreak/>
              <w:t>produs alimentar obținut conform unei rețete consacrate românești conform Ordinului 394/2014.</w:t>
            </w:r>
          </w:p>
          <w:p w:rsidR="00D42869" w:rsidRPr="009D7C0F" w:rsidRDefault="00D42869" w:rsidP="00AC6248">
            <w:pPr>
              <w:autoSpaceDE w:val="0"/>
              <w:autoSpaceDN w:val="0"/>
              <w:adjustRightInd w:val="0"/>
              <w:spacing w:after="0" w:line="240" w:lineRule="auto"/>
              <w:ind w:left="-42"/>
              <w:jc w:val="both"/>
              <w:rPr>
                <w:rFonts w:ascii="Trebuchet MS" w:hAnsi="Trebuchet MS" w:cs="Trebuchet MS"/>
              </w:rPr>
            </w:pPr>
            <w:r w:rsidRPr="009D7C0F">
              <w:rPr>
                <w:rFonts w:ascii="Trebuchet MS" w:hAnsi="Trebuchet MS"/>
                <w:i/>
                <w:u w:val="single"/>
              </w:rPr>
              <w:t>Documente: Studiul de fezabilitate, Declarația F, documente din care să rezulte inițierea demersurilor de certificare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42869" w:rsidRPr="009D7C0F" w:rsidRDefault="00D42869" w:rsidP="00AC6248">
            <w:pPr>
              <w:autoSpaceDE w:val="0"/>
              <w:autoSpaceDN w:val="0"/>
              <w:adjustRightInd w:val="0"/>
              <w:spacing w:after="0" w:line="240" w:lineRule="auto"/>
              <w:jc w:val="both"/>
              <w:rPr>
                <w:rFonts w:ascii="Trebuchet MS" w:hAnsi="Trebuchet MS" w:cs="Calibri"/>
              </w:rPr>
            </w:pPr>
            <w:r w:rsidRPr="009D7C0F">
              <w:rPr>
                <w:rFonts w:ascii="Trebuchet MS" w:hAnsi="Trebuchet MS" w:cs="Calibri"/>
              </w:rPr>
              <w:lastRenderedPageBreak/>
              <w:t>10 p.</w:t>
            </w:r>
          </w:p>
        </w:tc>
      </w:tr>
      <w:tr w:rsidR="00D42869" w:rsidRPr="004A378D" w:rsidTr="00AC6248">
        <w:trPr>
          <w:trHeight w:val="238"/>
        </w:trPr>
        <w:tc>
          <w:tcPr>
            <w:tcW w:w="9044" w:type="dxa"/>
            <w:gridSpan w:val="2"/>
            <w:tcBorders>
              <w:top w:val="single" w:sz="4" w:space="0" w:color="auto"/>
              <w:left w:val="single" w:sz="4" w:space="0" w:color="auto"/>
              <w:right w:val="single" w:sz="4" w:space="0" w:color="auto"/>
            </w:tcBorders>
            <w:shd w:val="clear" w:color="auto" w:fill="C5E0B3"/>
          </w:tcPr>
          <w:p w:rsidR="00D42869" w:rsidRPr="001B0433" w:rsidRDefault="00D42869" w:rsidP="00AC6248">
            <w:pPr>
              <w:autoSpaceDE w:val="0"/>
              <w:autoSpaceDN w:val="0"/>
              <w:adjustRightInd w:val="0"/>
              <w:spacing w:after="0" w:line="240" w:lineRule="auto"/>
              <w:jc w:val="both"/>
              <w:rPr>
                <w:rFonts w:ascii="Trebuchet MS" w:hAnsi="Trebuchet MS" w:cs="Calibri"/>
                <w:b/>
              </w:rPr>
            </w:pPr>
            <w:r w:rsidRPr="001B0433">
              <w:rPr>
                <w:rFonts w:ascii="Trebuchet MS" w:hAnsi="Trebuchet MS"/>
              </w:rPr>
              <w:lastRenderedPageBreak/>
              <w:t>CS6 Principiul potențialului agricol al zonei, care vizează zonele cu potențial determinate în baza studiilor de specialitate</w:t>
            </w:r>
          </w:p>
        </w:tc>
        <w:tc>
          <w:tcPr>
            <w:tcW w:w="1305" w:type="dxa"/>
            <w:tcBorders>
              <w:top w:val="single" w:sz="4" w:space="0" w:color="auto"/>
              <w:left w:val="single" w:sz="4" w:space="0" w:color="auto"/>
              <w:right w:val="single" w:sz="4" w:space="0" w:color="auto"/>
            </w:tcBorders>
            <w:shd w:val="clear" w:color="auto" w:fill="C5E0B3"/>
            <w:vAlign w:val="center"/>
          </w:tcPr>
          <w:p w:rsidR="00D42869" w:rsidRPr="004A378D" w:rsidRDefault="00D42869" w:rsidP="00AC6248">
            <w:pPr>
              <w:autoSpaceDE w:val="0"/>
              <w:autoSpaceDN w:val="0"/>
              <w:adjustRightInd w:val="0"/>
              <w:spacing w:after="0" w:line="240" w:lineRule="auto"/>
              <w:jc w:val="both"/>
              <w:rPr>
                <w:rFonts w:ascii="Trebuchet MS" w:hAnsi="Trebuchet MS" w:cs="Calibri"/>
                <w:b/>
              </w:rPr>
            </w:pPr>
            <w:r w:rsidRPr="004A378D">
              <w:rPr>
                <w:rFonts w:ascii="Trebuchet MS" w:hAnsi="Trebuchet MS" w:cs="Calibri"/>
                <w:b/>
              </w:rPr>
              <w:t>Max. 20 p</w:t>
            </w:r>
          </w:p>
        </w:tc>
      </w:tr>
      <w:tr w:rsidR="00D42869" w:rsidRPr="004A378D" w:rsidTr="00AC6248">
        <w:trPr>
          <w:trHeight w:val="238"/>
        </w:trPr>
        <w:tc>
          <w:tcPr>
            <w:tcW w:w="9044" w:type="dxa"/>
            <w:gridSpan w:val="2"/>
            <w:tcBorders>
              <w:top w:val="single" w:sz="4" w:space="0" w:color="auto"/>
              <w:left w:val="single" w:sz="4" w:space="0" w:color="auto"/>
              <w:right w:val="single" w:sz="4" w:space="0" w:color="auto"/>
            </w:tcBorders>
            <w:shd w:val="clear" w:color="auto" w:fill="auto"/>
          </w:tcPr>
          <w:p w:rsidR="00D42869" w:rsidRPr="001B0433" w:rsidRDefault="00D42869" w:rsidP="00AC6248">
            <w:pPr>
              <w:autoSpaceDE w:val="0"/>
              <w:autoSpaceDN w:val="0"/>
              <w:adjustRightInd w:val="0"/>
              <w:spacing w:after="0" w:line="240" w:lineRule="auto"/>
              <w:jc w:val="both"/>
              <w:rPr>
                <w:rFonts w:ascii="Trebuchet MS" w:hAnsi="Trebuchet MS"/>
              </w:rPr>
            </w:pPr>
            <w:r w:rsidRPr="001B0433">
              <w:rPr>
                <w:rFonts w:ascii="Trebuchet MS" w:hAnsi="Trebuchet MS"/>
              </w:rPr>
              <w:t>6.1 a. Proiectul este implementat într-o zonă cu potențial agricol ridicat (conform notei de bonitare ICPA) – aplicabil pentru componenta de modernizare exploatații;</w:t>
            </w:r>
          </w:p>
          <w:p w:rsidR="00D42869" w:rsidRPr="001B0433" w:rsidRDefault="00D42869" w:rsidP="00AC6248">
            <w:pPr>
              <w:autoSpaceDE w:val="0"/>
              <w:autoSpaceDN w:val="0"/>
              <w:adjustRightInd w:val="0"/>
              <w:spacing w:after="0" w:line="240" w:lineRule="auto"/>
              <w:jc w:val="both"/>
              <w:rPr>
                <w:rFonts w:ascii="Trebuchet MS" w:hAnsi="Trebuchet MS"/>
                <w:i/>
                <w:u w:val="single"/>
              </w:rPr>
            </w:pPr>
            <w:r w:rsidRPr="001B0433">
              <w:rPr>
                <w:rFonts w:ascii="Trebuchet MS" w:hAnsi="Trebuchet MS"/>
                <w:i/>
                <w:sz w:val="20"/>
                <w:u w:val="single"/>
              </w:rPr>
              <w:t>Documente: Studiul d</w:t>
            </w:r>
            <w:r>
              <w:rPr>
                <w:rFonts w:ascii="Trebuchet MS" w:hAnsi="Trebuchet MS"/>
                <w:i/>
                <w:sz w:val="20"/>
                <w:u w:val="single"/>
              </w:rPr>
              <w:t>e Fezabilitate, Anexa 5, Doc. 17 – pentru modernizare</w:t>
            </w:r>
          </w:p>
        </w:tc>
        <w:tc>
          <w:tcPr>
            <w:tcW w:w="1305" w:type="dxa"/>
            <w:tcBorders>
              <w:top w:val="single" w:sz="4" w:space="0" w:color="auto"/>
              <w:left w:val="single" w:sz="4" w:space="0" w:color="auto"/>
              <w:right w:val="single" w:sz="4" w:space="0" w:color="auto"/>
            </w:tcBorders>
            <w:shd w:val="clear" w:color="auto" w:fill="auto"/>
            <w:vAlign w:val="center"/>
          </w:tcPr>
          <w:p w:rsidR="00D42869" w:rsidRPr="004A378D" w:rsidRDefault="00D42869" w:rsidP="00AC6248">
            <w:pPr>
              <w:autoSpaceDE w:val="0"/>
              <w:autoSpaceDN w:val="0"/>
              <w:adjustRightInd w:val="0"/>
              <w:spacing w:after="0" w:line="240" w:lineRule="auto"/>
              <w:jc w:val="both"/>
              <w:rPr>
                <w:rFonts w:ascii="Trebuchet MS" w:hAnsi="Trebuchet MS" w:cs="Calibri"/>
              </w:rPr>
            </w:pPr>
            <w:r w:rsidRPr="004A378D">
              <w:rPr>
                <w:rFonts w:ascii="Trebuchet MS" w:hAnsi="Trebuchet MS" w:cs="Calibri"/>
              </w:rPr>
              <w:t>20 p.</w:t>
            </w:r>
          </w:p>
        </w:tc>
      </w:tr>
      <w:tr w:rsidR="00D42869" w:rsidRPr="004A378D" w:rsidTr="00AC6248">
        <w:trPr>
          <w:trHeight w:val="238"/>
        </w:trPr>
        <w:tc>
          <w:tcPr>
            <w:tcW w:w="9044" w:type="dxa"/>
            <w:gridSpan w:val="2"/>
            <w:tcBorders>
              <w:top w:val="single" w:sz="4" w:space="0" w:color="auto"/>
              <w:left w:val="single" w:sz="4" w:space="0" w:color="auto"/>
              <w:right w:val="single" w:sz="4" w:space="0" w:color="auto"/>
            </w:tcBorders>
            <w:shd w:val="clear" w:color="auto" w:fill="auto"/>
          </w:tcPr>
          <w:p w:rsidR="00D42869" w:rsidRPr="001B0433" w:rsidRDefault="00D42869" w:rsidP="00AC6248">
            <w:pPr>
              <w:autoSpaceDE w:val="0"/>
              <w:autoSpaceDN w:val="0"/>
              <w:adjustRightInd w:val="0"/>
              <w:spacing w:after="0" w:line="240" w:lineRule="auto"/>
              <w:jc w:val="both"/>
              <w:rPr>
                <w:rFonts w:ascii="Trebuchet MS" w:hAnsi="Trebuchet MS"/>
              </w:rPr>
            </w:pPr>
            <w:r w:rsidRPr="001B0433">
              <w:rPr>
                <w:rFonts w:ascii="Trebuchet MS" w:hAnsi="Trebuchet MS"/>
              </w:rPr>
              <w:t xml:space="preserve">6.1 b. Proiectul este implementat într-o zonă cu potențial agricol mediu (conform notei de bonitare ICPA) – aplicabil pentru componenta </w:t>
            </w:r>
            <w:proofErr w:type="spellStart"/>
            <w:r w:rsidRPr="001B0433">
              <w:rPr>
                <w:rFonts w:ascii="Trebuchet MS" w:hAnsi="Trebuchet MS"/>
              </w:rPr>
              <w:t>demodernizare</w:t>
            </w:r>
            <w:proofErr w:type="spellEnd"/>
            <w:r w:rsidRPr="001B0433">
              <w:rPr>
                <w:rFonts w:ascii="Trebuchet MS" w:hAnsi="Trebuchet MS"/>
              </w:rPr>
              <w:t xml:space="preserve"> exploatații;</w:t>
            </w:r>
          </w:p>
          <w:p w:rsidR="00D42869" w:rsidRPr="001B0433" w:rsidRDefault="00D42869" w:rsidP="00AC6248">
            <w:pPr>
              <w:autoSpaceDE w:val="0"/>
              <w:autoSpaceDN w:val="0"/>
              <w:adjustRightInd w:val="0"/>
              <w:spacing w:after="0" w:line="240" w:lineRule="auto"/>
              <w:jc w:val="both"/>
              <w:rPr>
                <w:rFonts w:ascii="Trebuchet MS" w:hAnsi="Trebuchet MS"/>
              </w:rPr>
            </w:pPr>
            <w:r w:rsidRPr="001B0433">
              <w:rPr>
                <w:rFonts w:ascii="Trebuchet MS" w:hAnsi="Trebuchet MS"/>
                <w:i/>
                <w:sz w:val="20"/>
                <w:u w:val="single"/>
              </w:rPr>
              <w:t>Documente: Studiul de Fezabilitate, Anexa 5, Doc. 1</w:t>
            </w:r>
            <w:r>
              <w:rPr>
                <w:rFonts w:ascii="Trebuchet MS" w:hAnsi="Trebuchet MS"/>
                <w:i/>
                <w:sz w:val="20"/>
                <w:u w:val="single"/>
              </w:rPr>
              <w:t>7- pentru modernizare</w:t>
            </w:r>
          </w:p>
        </w:tc>
        <w:tc>
          <w:tcPr>
            <w:tcW w:w="1305" w:type="dxa"/>
            <w:tcBorders>
              <w:top w:val="single" w:sz="4" w:space="0" w:color="auto"/>
              <w:left w:val="single" w:sz="4" w:space="0" w:color="auto"/>
              <w:right w:val="single" w:sz="4" w:space="0" w:color="auto"/>
            </w:tcBorders>
            <w:shd w:val="clear" w:color="auto" w:fill="auto"/>
            <w:vAlign w:val="center"/>
          </w:tcPr>
          <w:p w:rsidR="00D42869" w:rsidRPr="004A378D" w:rsidRDefault="00D42869" w:rsidP="00AC6248">
            <w:pPr>
              <w:autoSpaceDE w:val="0"/>
              <w:autoSpaceDN w:val="0"/>
              <w:adjustRightInd w:val="0"/>
              <w:spacing w:after="0" w:line="240" w:lineRule="auto"/>
              <w:jc w:val="both"/>
              <w:rPr>
                <w:rFonts w:ascii="Trebuchet MS" w:hAnsi="Trebuchet MS" w:cs="Calibri"/>
              </w:rPr>
            </w:pPr>
            <w:r w:rsidRPr="004A378D">
              <w:rPr>
                <w:rFonts w:ascii="Trebuchet MS" w:hAnsi="Trebuchet MS" w:cs="Calibri"/>
              </w:rPr>
              <w:t>15 p.</w:t>
            </w:r>
          </w:p>
        </w:tc>
      </w:tr>
      <w:tr w:rsidR="00D42869" w:rsidRPr="004A378D" w:rsidTr="00AC6248">
        <w:trPr>
          <w:trHeight w:val="30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ind w:left="-42"/>
              <w:jc w:val="both"/>
              <w:rPr>
                <w:rFonts w:ascii="Trebuchet MS" w:hAnsi="Trebuchet MS"/>
              </w:rPr>
            </w:pPr>
            <w:r w:rsidRPr="004A378D">
              <w:rPr>
                <w:rFonts w:ascii="Trebuchet MS" w:hAnsi="Trebuchet MS"/>
              </w:rPr>
              <w:t>6.2 a. Potențial ridicat de absorbție a materiei prime - aplicabil pentru componenta de procesare</w:t>
            </w:r>
          </w:p>
          <w:p w:rsidR="00D42869" w:rsidRDefault="00D42869" w:rsidP="00AC6248">
            <w:pPr>
              <w:autoSpaceDE w:val="0"/>
              <w:autoSpaceDN w:val="0"/>
              <w:adjustRightInd w:val="0"/>
              <w:spacing w:after="0" w:line="240" w:lineRule="auto"/>
              <w:ind w:left="-42"/>
              <w:jc w:val="both"/>
              <w:rPr>
                <w:rFonts w:ascii="Trebuchet MS" w:hAnsi="Trebuchet MS"/>
                <w:i/>
              </w:rPr>
            </w:pPr>
            <w:r w:rsidRPr="004A378D">
              <w:rPr>
                <w:rFonts w:ascii="Trebuchet MS" w:hAnsi="Trebuchet MS"/>
                <w:i/>
              </w:rPr>
              <w:t>Proiecte amplasate în zone în care capacitatea de prelucrare/depozitare/abatorizare este mai mică decât 50% din producția de materie primă/produs agricol</w:t>
            </w:r>
          </w:p>
          <w:p w:rsidR="00D42869" w:rsidRPr="001B0433" w:rsidRDefault="00D42869" w:rsidP="00AC6248">
            <w:pPr>
              <w:autoSpaceDE w:val="0"/>
              <w:autoSpaceDN w:val="0"/>
              <w:adjustRightInd w:val="0"/>
              <w:spacing w:after="0" w:line="240" w:lineRule="auto"/>
              <w:jc w:val="both"/>
              <w:rPr>
                <w:rFonts w:ascii="Trebuchet MS" w:hAnsi="Trebuchet MS"/>
                <w:i/>
              </w:rPr>
            </w:pPr>
            <w:r w:rsidRPr="001B0433">
              <w:rPr>
                <w:rFonts w:ascii="Trebuchet MS" w:hAnsi="Trebuchet MS"/>
                <w:i/>
                <w:sz w:val="20"/>
                <w:u w:val="single"/>
              </w:rPr>
              <w:t>Documente: Studiul de Fezabilitate, DOC 3.a) 1, DOC 3 a) 2, DOC 4, Anexa 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42869" w:rsidRPr="004A378D" w:rsidRDefault="00D42869" w:rsidP="00AC6248">
            <w:pPr>
              <w:autoSpaceDE w:val="0"/>
              <w:autoSpaceDN w:val="0"/>
              <w:adjustRightInd w:val="0"/>
              <w:spacing w:after="0" w:line="240" w:lineRule="auto"/>
              <w:jc w:val="both"/>
              <w:rPr>
                <w:rFonts w:ascii="Trebuchet MS" w:hAnsi="Trebuchet MS" w:cs="Calibri"/>
              </w:rPr>
            </w:pPr>
            <w:r w:rsidRPr="004A378D">
              <w:rPr>
                <w:rFonts w:ascii="Trebuchet MS" w:hAnsi="Trebuchet MS" w:cs="Calibri"/>
              </w:rPr>
              <w:t>20 p.</w:t>
            </w:r>
          </w:p>
        </w:tc>
      </w:tr>
      <w:tr w:rsidR="00D42869" w:rsidRPr="004A378D" w:rsidTr="00AC6248">
        <w:trPr>
          <w:trHeight w:val="466"/>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42869" w:rsidRPr="004A378D" w:rsidRDefault="00D42869" w:rsidP="00AC6248">
            <w:pPr>
              <w:autoSpaceDE w:val="0"/>
              <w:autoSpaceDN w:val="0"/>
              <w:adjustRightInd w:val="0"/>
              <w:spacing w:after="0" w:line="240" w:lineRule="auto"/>
              <w:ind w:left="-42"/>
              <w:jc w:val="both"/>
              <w:rPr>
                <w:rFonts w:ascii="Trebuchet MS" w:hAnsi="Trebuchet MS"/>
              </w:rPr>
            </w:pPr>
            <w:r w:rsidRPr="004A378D">
              <w:rPr>
                <w:rFonts w:ascii="Trebuchet MS" w:hAnsi="Trebuchet MS"/>
              </w:rPr>
              <w:t>6.2 b Potențial mediu de absorbție a materiei prime - aplicabil pentru componenta de procesare</w:t>
            </w:r>
          </w:p>
          <w:p w:rsidR="00D42869" w:rsidRDefault="00D42869" w:rsidP="00AC6248">
            <w:pPr>
              <w:autoSpaceDE w:val="0"/>
              <w:autoSpaceDN w:val="0"/>
              <w:adjustRightInd w:val="0"/>
              <w:spacing w:after="0" w:line="240" w:lineRule="auto"/>
              <w:ind w:left="-42"/>
              <w:jc w:val="both"/>
              <w:rPr>
                <w:rFonts w:ascii="Trebuchet MS" w:hAnsi="Trebuchet MS"/>
                <w:i/>
              </w:rPr>
            </w:pPr>
            <w:r w:rsidRPr="004A378D">
              <w:rPr>
                <w:rFonts w:ascii="Trebuchet MS" w:hAnsi="Trebuchet MS"/>
                <w:i/>
              </w:rPr>
              <w:t>Proiecte amplasate în zone în care capacitatea de prelucrare/depozitare/abatorizare este între 50% - 90%  din producția de materie primă/produs agricol</w:t>
            </w:r>
          </w:p>
          <w:p w:rsidR="00D42869" w:rsidRPr="001B0433" w:rsidRDefault="00D42869" w:rsidP="00AC6248">
            <w:pPr>
              <w:autoSpaceDE w:val="0"/>
              <w:autoSpaceDN w:val="0"/>
              <w:adjustRightInd w:val="0"/>
              <w:spacing w:after="0" w:line="240" w:lineRule="auto"/>
              <w:ind w:left="-42"/>
              <w:jc w:val="both"/>
              <w:rPr>
                <w:rFonts w:ascii="Trebuchet MS" w:hAnsi="Trebuchet MS"/>
                <w:i/>
                <w:sz w:val="20"/>
              </w:rPr>
            </w:pPr>
            <w:r w:rsidRPr="0099451D">
              <w:rPr>
                <w:rFonts w:ascii="Trebuchet MS" w:hAnsi="Trebuchet MS"/>
                <w:i/>
                <w:sz w:val="20"/>
                <w:u w:val="single"/>
              </w:rPr>
              <w:t>Documente: Studiul de Fezabilitate, DOC 3.a) 1, DOC 3 a) 2, DOC 4, Anexa 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42869" w:rsidRPr="004A378D" w:rsidRDefault="00D42869" w:rsidP="00AC6248">
            <w:pPr>
              <w:autoSpaceDE w:val="0"/>
              <w:autoSpaceDN w:val="0"/>
              <w:adjustRightInd w:val="0"/>
              <w:spacing w:after="0" w:line="240" w:lineRule="auto"/>
              <w:jc w:val="both"/>
              <w:rPr>
                <w:rFonts w:ascii="Trebuchet MS" w:hAnsi="Trebuchet MS" w:cs="Calibri"/>
              </w:rPr>
            </w:pPr>
            <w:r w:rsidRPr="004A378D">
              <w:rPr>
                <w:rFonts w:ascii="Trebuchet MS" w:hAnsi="Trebuchet MS" w:cs="Calibri"/>
              </w:rPr>
              <w:t>15 p.</w:t>
            </w:r>
          </w:p>
        </w:tc>
      </w:tr>
      <w:tr w:rsidR="00D42869" w:rsidRPr="004A378D" w:rsidTr="00AC6248">
        <w:tc>
          <w:tcPr>
            <w:tcW w:w="9044" w:type="dxa"/>
            <w:gridSpan w:val="2"/>
            <w:tcBorders>
              <w:top w:val="single" w:sz="4" w:space="0" w:color="auto"/>
              <w:left w:val="single" w:sz="4" w:space="0" w:color="auto"/>
              <w:bottom w:val="single" w:sz="4" w:space="0" w:color="auto"/>
              <w:right w:val="single" w:sz="4" w:space="0" w:color="auto"/>
            </w:tcBorders>
            <w:shd w:val="clear" w:color="auto" w:fill="323E4F"/>
          </w:tcPr>
          <w:p w:rsidR="00D42869" w:rsidRPr="004A378D" w:rsidRDefault="00D42869" w:rsidP="00AC6248">
            <w:pPr>
              <w:autoSpaceDE w:val="0"/>
              <w:autoSpaceDN w:val="0"/>
              <w:adjustRightInd w:val="0"/>
              <w:spacing w:after="0" w:line="240" w:lineRule="auto"/>
              <w:jc w:val="both"/>
              <w:rPr>
                <w:rFonts w:ascii="Trebuchet MS" w:hAnsi="Trebuchet MS" w:cs="Trebuchet MS"/>
                <w:b/>
              </w:rPr>
            </w:pPr>
            <w:r w:rsidRPr="004A378D">
              <w:rPr>
                <w:rFonts w:ascii="Trebuchet MS" w:hAnsi="Trebuchet MS" w:cs="Trebuchet MS"/>
                <w:b/>
              </w:rPr>
              <w:t>TOTAL</w:t>
            </w:r>
          </w:p>
        </w:tc>
        <w:tc>
          <w:tcPr>
            <w:tcW w:w="1305" w:type="dxa"/>
            <w:tcBorders>
              <w:top w:val="single" w:sz="4" w:space="0" w:color="auto"/>
              <w:left w:val="single" w:sz="4" w:space="0" w:color="auto"/>
              <w:bottom w:val="single" w:sz="4" w:space="0" w:color="auto"/>
              <w:right w:val="single" w:sz="4" w:space="0" w:color="auto"/>
            </w:tcBorders>
            <w:shd w:val="clear" w:color="auto" w:fill="323E4F"/>
          </w:tcPr>
          <w:p w:rsidR="00D42869" w:rsidRPr="004A378D" w:rsidRDefault="00D42869" w:rsidP="00AC6248">
            <w:pPr>
              <w:autoSpaceDE w:val="0"/>
              <w:autoSpaceDN w:val="0"/>
              <w:adjustRightInd w:val="0"/>
              <w:spacing w:after="0" w:line="240" w:lineRule="auto"/>
              <w:jc w:val="both"/>
              <w:rPr>
                <w:rFonts w:ascii="Trebuchet MS" w:hAnsi="Trebuchet MS" w:cs="Calibri"/>
                <w:b/>
              </w:rPr>
            </w:pPr>
            <w:r w:rsidRPr="004A378D">
              <w:rPr>
                <w:rFonts w:ascii="Trebuchet MS" w:hAnsi="Trebuchet MS" w:cs="Calibri"/>
                <w:b/>
              </w:rPr>
              <w:t>100 p.</w:t>
            </w:r>
          </w:p>
        </w:tc>
      </w:tr>
    </w:tbl>
    <w:p w:rsidR="005C68D0" w:rsidRPr="002C1B6A" w:rsidRDefault="005C68D0" w:rsidP="002C1B6A">
      <w:pPr>
        <w:ind w:left="-709"/>
        <w:jc w:val="both"/>
        <w:rPr>
          <w:rFonts w:ascii="Trebuchet MS" w:hAnsi="Trebuchet MS"/>
          <w:b/>
          <w:sz w:val="20"/>
          <w:szCs w:val="20"/>
        </w:rPr>
      </w:pPr>
    </w:p>
    <w:p w:rsidR="005C68D0" w:rsidRPr="002C1B6A" w:rsidRDefault="005C68D0" w:rsidP="002C1B6A">
      <w:pPr>
        <w:autoSpaceDE w:val="0"/>
        <w:autoSpaceDN w:val="0"/>
        <w:adjustRightInd w:val="0"/>
        <w:spacing w:after="0" w:line="240" w:lineRule="auto"/>
        <w:ind w:left="-709"/>
        <w:jc w:val="both"/>
        <w:rPr>
          <w:rFonts w:ascii="Trebuchet MS" w:hAnsi="Trebuchet MS" w:cs="Calibri"/>
          <w:b/>
          <w:sz w:val="20"/>
          <w:szCs w:val="20"/>
          <w:u w:val="single"/>
        </w:rPr>
      </w:pPr>
      <w:r w:rsidRPr="002C1B6A">
        <w:rPr>
          <w:rFonts w:ascii="Trebuchet MS" w:hAnsi="Trebuchet MS" w:cs="Calibri"/>
          <w:sz w:val="20"/>
          <w:szCs w:val="20"/>
        </w:rPr>
        <w:t xml:space="preserve">Punctajul minim pentru selectarea proiectului este de </w:t>
      </w:r>
      <w:r w:rsidRPr="002C1B6A">
        <w:rPr>
          <w:rFonts w:ascii="Trebuchet MS" w:hAnsi="Trebuchet MS" w:cs="Calibri"/>
          <w:b/>
          <w:sz w:val="20"/>
          <w:szCs w:val="20"/>
          <w:u w:val="single"/>
        </w:rPr>
        <w:t>10 puncte.</w:t>
      </w:r>
    </w:p>
    <w:p w:rsidR="005C68D0" w:rsidRPr="002C1B6A" w:rsidRDefault="005C68D0" w:rsidP="002C1B6A">
      <w:pPr>
        <w:pStyle w:val="al"/>
        <w:ind w:left="-709"/>
        <w:contextualSpacing/>
        <w:jc w:val="both"/>
        <w:rPr>
          <w:rFonts w:ascii="Trebuchet MS" w:hAnsi="Trebuchet MS"/>
          <w:sz w:val="20"/>
          <w:szCs w:val="20"/>
        </w:rPr>
      </w:pPr>
      <w:proofErr w:type="spellStart"/>
      <w:r w:rsidRPr="002C1B6A">
        <w:rPr>
          <w:rFonts w:ascii="Trebuchet MS" w:hAnsi="Trebuchet MS"/>
          <w:sz w:val="20"/>
          <w:szCs w:val="20"/>
        </w:rPr>
        <w:t>Atenție</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Pentru</w:t>
      </w:r>
      <w:proofErr w:type="spellEnd"/>
      <w:r w:rsidRPr="002C1B6A">
        <w:rPr>
          <w:rFonts w:ascii="Trebuchet MS" w:hAnsi="Trebuchet MS"/>
          <w:sz w:val="20"/>
          <w:szCs w:val="20"/>
        </w:rPr>
        <w:t xml:space="preserve"> o parte din </w:t>
      </w:r>
      <w:proofErr w:type="spellStart"/>
      <w:r w:rsidRPr="002C1B6A">
        <w:rPr>
          <w:rFonts w:ascii="Trebuchet MS" w:hAnsi="Trebuchet MS"/>
          <w:sz w:val="20"/>
          <w:szCs w:val="20"/>
        </w:rPr>
        <w:t>criteriile</w:t>
      </w:r>
      <w:proofErr w:type="spellEnd"/>
      <w:r w:rsidRPr="002C1B6A">
        <w:rPr>
          <w:rFonts w:ascii="Trebuchet MS" w:hAnsi="Trebuchet MS"/>
          <w:sz w:val="20"/>
          <w:szCs w:val="20"/>
        </w:rPr>
        <w:t xml:space="preserve"> de </w:t>
      </w:r>
      <w:proofErr w:type="spellStart"/>
      <w:r w:rsidRPr="002C1B6A">
        <w:rPr>
          <w:rFonts w:ascii="Trebuchet MS" w:hAnsi="Trebuchet MS"/>
          <w:sz w:val="20"/>
          <w:szCs w:val="20"/>
        </w:rPr>
        <w:t>selecție</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punctajul</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nu</w:t>
      </w:r>
      <w:proofErr w:type="spellEnd"/>
      <w:r w:rsidRPr="002C1B6A">
        <w:rPr>
          <w:rFonts w:ascii="Trebuchet MS" w:hAnsi="Trebuchet MS"/>
          <w:sz w:val="20"/>
          <w:szCs w:val="20"/>
        </w:rPr>
        <w:t xml:space="preserve"> se </w:t>
      </w:r>
      <w:proofErr w:type="spellStart"/>
      <w:proofErr w:type="gramStart"/>
      <w:r w:rsidRPr="002C1B6A">
        <w:rPr>
          <w:rFonts w:ascii="Trebuchet MS" w:hAnsi="Trebuchet MS"/>
          <w:sz w:val="20"/>
          <w:szCs w:val="20"/>
        </w:rPr>
        <w:t>va</w:t>
      </w:r>
      <w:proofErr w:type="spellEnd"/>
      <w:proofErr w:type="gramEnd"/>
      <w:r w:rsidRPr="002C1B6A">
        <w:rPr>
          <w:rFonts w:ascii="Trebuchet MS" w:hAnsi="Trebuchet MS"/>
          <w:sz w:val="20"/>
          <w:szCs w:val="20"/>
        </w:rPr>
        <w:t xml:space="preserve"> </w:t>
      </w:r>
      <w:proofErr w:type="spellStart"/>
      <w:r w:rsidRPr="002C1B6A">
        <w:rPr>
          <w:rFonts w:ascii="Trebuchet MS" w:hAnsi="Trebuchet MS"/>
          <w:sz w:val="20"/>
          <w:szCs w:val="20"/>
        </w:rPr>
        <w:t>acorda</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cumulativ</w:t>
      </w:r>
      <w:proofErr w:type="spellEnd"/>
      <w:r w:rsidRPr="002C1B6A">
        <w:rPr>
          <w:rFonts w:ascii="Trebuchet MS" w:hAnsi="Trebuchet MS"/>
          <w:sz w:val="20"/>
          <w:szCs w:val="20"/>
        </w:rPr>
        <w:t xml:space="preserve">, </w:t>
      </w:r>
      <w:proofErr w:type="spellStart"/>
      <w:r w:rsidRPr="002C1B6A">
        <w:rPr>
          <w:rFonts w:ascii="Trebuchet MS" w:hAnsi="Trebuchet MS"/>
          <w:sz w:val="20"/>
          <w:szCs w:val="20"/>
        </w:rPr>
        <w:t>respectiv</w:t>
      </w:r>
      <w:proofErr w:type="spellEnd"/>
      <w:r w:rsidRPr="002C1B6A">
        <w:rPr>
          <w:rFonts w:ascii="Trebuchet MS" w:hAnsi="Trebuchet MS"/>
          <w:sz w:val="20"/>
          <w:szCs w:val="20"/>
        </w:rPr>
        <w:t>:</w:t>
      </w:r>
    </w:p>
    <w:p w:rsidR="005C68D0" w:rsidRPr="002C1B6A" w:rsidRDefault="005C68D0" w:rsidP="00387903">
      <w:pPr>
        <w:pStyle w:val="al"/>
        <w:numPr>
          <w:ilvl w:val="0"/>
          <w:numId w:val="18"/>
        </w:numPr>
        <w:ind w:left="-426"/>
        <w:contextualSpacing/>
        <w:jc w:val="both"/>
        <w:rPr>
          <w:rFonts w:ascii="Trebuchet MS" w:hAnsi="Trebuchet MS"/>
          <w:sz w:val="20"/>
          <w:szCs w:val="20"/>
        </w:rPr>
      </w:pPr>
      <w:r w:rsidRPr="002C1B6A">
        <w:rPr>
          <w:rFonts w:ascii="Trebuchet MS" w:hAnsi="Trebuchet MS"/>
          <w:sz w:val="20"/>
          <w:szCs w:val="20"/>
        </w:rPr>
        <w:t xml:space="preserve">CS 2.1 </w:t>
      </w:r>
      <w:proofErr w:type="spellStart"/>
      <w:r w:rsidRPr="002C1B6A">
        <w:rPr>
          <w:rFonts w:ascii="Trebuchet MS" w:hAnsi="Trebuchet MS"/>
          <w:sz w:val="20"/>
          <w:szCs w:val="20"/>
        </w:rPr>
        <w:t>sau</w:t>
      </w:r>
      <w:proofErr w:type="spellEnd"/>
      <w:r w:rsidRPr="002C1B6A">
        <w:rPr>
          <w:rFonts w:ascii="Trebuchet MS" w:hAnsi="Trebuchet MS"/>
          <w:sz w:val="20"/>
          <w:szCs w:val="20"/>
        </w:rPr>
        <w:t xml:space="preserve"> CS 2.2</w:t>
      </w:r>
    </w:p>
    <w:p w:rsidR="005C68D0" w:rsidRPr="002C1B6A" w:rsidRDefault="005C68D0" w:rsidP="00387903">
      <w:pPr>
        <w:pStyle w:val="al"/>
        <w:numPr>
          <w:ilvl w:val="0"/>
          <w:numId w:val="18"/>
        </w:numPr>
        <w:ind w:left="-426"/>
        <w:contextualSpacing/>
        <w:jc w:val="both"/>
        <w:rPr>
          <w:rFonts w:ascii="Trebuchet MS" w:hAnsi="Trebuchet MS"/>
          <w:sz w:val="20"/>
          <w:szCs w:val="20"/>
        </w:rPr>
      </w:pPr>
      <w:r w:rsidRPr="002C1B6A">
        <w:rPr>
          <w:rFonts w:ascii="Trebuchet MS" w:hAnsi="Trebuchet MS"/>
          <w:sz w:val="20"/>
          <w:szCs w:val="20"/>
        </w:rPr>
        <w:t xml:space="preserve">CS 4.1 </w:t>
      </w:r>
      <w:proofErr w:type="spellStart"/>
      <w:r w:rsidRPr="002C1B6A">
        <w:rPr>
          <w:rFonts w:ascii="Trebuchet MS" w:hAnsi="Trebuchet MS"/>
          <w:sz w:val="20"/>
          <w:szCs w:val="20"/>
        </w:rPr>
        <w:t>sau</w:t>
      </w:r>
      <w:proofErr w:type="spellEnd"/>
      <w:r w:rsidRPr="002C1B6A">
        <w:rPr>
          <w:rFonts w:ascii="Trebuchet MS" w:hAnsi="Trebuchet MS"/>
          <w:sz w:val="20"/>
          <w:szCs w:val="20"/>
        </w:rPr>
        <w:t xml:space="preserve"> CS 4.2</w:t>
      </w:r>
    </w:p>
    <w:p w:rsidR="005C68D0" w:rsidRPr="002C1B6A" w:rsidRDefault="005C68D0" w:rsidP="00387903">
      <w:pPr>
        <w:pStyle w:val="al"/>
        <w:numPr>
          <w:ilvl w:val="0"/>
          <w:numId w:val="18"/>
        </w:numPr>
        <w:ind w:left="-426"/>
        <w:contextualSpacing/>
        <w:jc w:val="both"/>
        <w:rPr>
          <w:rFonts w:ascii="Trebuchet MS" w:hAnsi="Trebuchet MS"/>
          <w:sz w:val="20"/>
          <w:szCs w:val="20"/>
        </w:rPr>
      </w:pPr>
      <w:r w:rsidRPr="002C1B6A">
        <w:rPr>
          <w:rFonts w:ascii="Trebuchet MS" w:hAnsi="Trebuchet MS"/>
          <w:sz w:val="20"/>
          <w:szCs w:val="20"/>
        </w:rPr>
        <w:t xml:space="preserve">CS 6.1 </w:t>
      </w:r>
      <w:proofErr w:type="spellStart"/>
      <w:r w:rsidRPr="002C1B6A">
        <w:rPr>
          <w:rFonts w:ascii="Trebuchet MS" w:hAnsi="Trebuchet MS"/>
          <w:sz w:val="20"/>
          <w:szCs w:val="20"/>
        </w:rPr>
        <w:t>sau</w:t>
      </w:r>
      <w:proofErr w:type="spellEnd"/>
      <w:r w:rsidRPr="002C1B6A">
        <w:rPr>
          <w:rFonts w:ascii="Trebuchet MS" w:hAnsi="Trebuchet MS"/>
          <w:sz w:val="20"/>
          <w:szCs w:val="20"/>
        </w:rPr>
        <w:t xml:space="preserve"> CS 6.2 </w:t>
      </w:r>
    </w:p>
    <w:p w:rsidR="005C68D0" w:rsidRPr="002C1B6A" w:rsidRDefault="005C68D0" w:rsidP="002C1B6A">
      <w:pPr>
        <w:pStyle w:val="al"/>
        <w:ind w:left="-709"/>
        <w:contextualSpacing/>
        <w:jc w:val="both"/>
        <w:rPr>
          <w:sz w:val="20"/>
          <w:szCs w:val="20"/>
        </w:rPr>
      </w:pPr>
    </w:p>
    <w:p w:rsidR="005C68D0" w:rsidRPr="002C1B6A" w:rsidRDefault="005C68D0" w:rsidP="002C1B6A">
      <w:pPr>
        <w:pStyle w:val="al"/>
        <w:ind w:left="-709"/>
        <w:contextualSpacing/>
        <w:jc w:val="both"/>
        <w:rPr>
          <w:rFonts w:ascii="Trebuchet MS" w:hAnsi="Trebuchet MS"/>
          <w:b/>
          <w:sz w:val="20"/>
          <w:szCs w:val="20"/>
          <w:lang w:val="ro-RO"/>
        </w:rPr>
      </w:pPr>
      <w:r w:rsidRPr="002C1B6A">
        <w:rPr>
          <w:rFonts w:ascii="Trebuchet MS" w:hAnsi="Trebuchet MS"/>
          <w:b/>
          <w:sz w:val="20"/>
          <w:szCs w:val="20"/>
          <w:lang w:val="ro-RO"/>
        </w:rPr>
        <w:t xml:space="preserve">CRITERII PENTRU DEPARTAJAREA PROIECTELOR CU PUNCTAJ EGAL: </w:t>
      </w:r>
    </w:p>
    <w:p w:rsidR="005C68D0" w:rsidRPr="002C1B6A" w:rsidRDefault="005C68D0" w:rsidP="002C1B6A">
      <w:pPr>
        <w:pStyle w:val="al"/>
        <w:ind w:left="-709"/>
        <w:contextualSpacing/>
        <w:jc w:val="both"/>
        <w:rPr>
          <w:rFonts w:ascii="Trebuchet MS" w:hAnsi="Trebuchet MS"/>
          <w:sz w:val="20"/>
          <w:szCs w:val="20"/>
          <w:lang w:val="ro-RO"/>
        </w:rPr>
      </w:pPr>
    </w:p>
    <w:p w:rsidR="005C68D0" w:rsidRPr="002C1B6A" w:rsidRDefault="005C68D0" w:rsidP="002C1B6A">
      <w:pPr>
        <w:pStyle w:val="al"/>
        <w:ind w:left="-709"/>
        <w:contextualSpacing/>
        <w:jc w:val="both"/>
        <w:rPr>
          <w:rFonts w:ascii="Trebuchet MS" w:hAnsi="Trebuchet MS"/>
          <w:sz w:val="20"/>
          <w:szCs w:val="20"/>
          <w:lang w:val="ro-RO"/>
        </w:rPr>
      </w:pPr>
      <w:r w:rsidRPr="002C1B6A">
        <w:rPr>
          <w:rFonts w:ascii="Trebuchet MS" w:hAnsi="Trebuchet MS"/>
          <w:sz w:val="20"/>
          <w:szCs w:val="20"/>
          <w:lang w:val="ro-RO"/>
        </w:rPr>
        <w:t xml:space="preserve">In cazul in care vor exista mai multe proiecte cu </w:t>
      </w:r>
      <w:proofErr w:type="spellStart"/>
      <w:r w:rsidRPr="002C1B6A">
        <w:rPr>
          <w:rFonts w:ascii="Trebuchet MS" w:hAnsi="Trebuchet MS"/>
          <w:sz w:val="20"/>
          <w:szCs w:val="20"/>
          <w:lang w:val="ro-RO"/>
        </w:rPr>
        <w:t>acelasi</w:t>
      </w:r>
      <w:proofErr w:type="spellEnd"/>
      <w:r w:rsidRPr="002C1B6A">
        <w:rPr>
          <w:rFonts w:ascii="Trebuchet MS" w:hAnsi="Trebuchet MS"/>
          <w:sz w:val="20"/>
          <w:szCs w:val="20"/>
          <w:lang w:val="ro-RO"/>
        </w:rPr>
        <w:t xml:space="preserve"> punctaj, vor fi aplicate </w:t>
      </w:r>
      <w:proofErr w:type="spellStart"/>
      <w:r w:rsidRPr="002C1B6A">
        <w:rPr>
          <w:rFonts w:ascii="Trebuchet MS" w:hAnsi="Trebuchet MS"/>
          <w:sz w:val="20"/>
          <w:szCs w:val="20"/>
          <w:lang w:val="ro-RO"/>
        </w:rPr>
        <w:t>urmatoarele</w:t>
      </w:r>
      <w:proofErr w:type="spellEnd"/>
      <w:r w:rsidRPr="002C1B6A">
        <w:rPr>
          <w:rFonts w:ascii="Trebuchet MS" w:hAnsi="Trebuchet MS"/>
          <w:sz w:val="20"/>
          <w:szCs w:val="20"/>
          <w:lang w:val="ro-RO"/>
        </w:rPr>
        <w:t xml:space="preserve"> criterii pentru departajare: </w:t>
      </w:r>
    </w:p>
    <w:p w:rsidR="005C68D0" w:rsidRPr="002C1B6A" w:rsidRDefault="005C68D0" w:rsidP="00387903">
      <w:pPr>
        <w:pStyle w:val="al"/>
        <w:numPr>
          <w:ilvl w:val="0"/>
          <w:numId w:val="6"/>
        </w:numPr>
        <w:ind w:left="-142" w:hanging="284"/>
        <w:contextualSpacing/>
        <w:jc w:val="both"/>
        <w:rPr>
          <w:rFonts w:ascii="Trebuchet MS" w:hAnsi="Trebuchet MS"/>
          <w:sz w:val="20"/>
          <w:szCs w:val="20"/>
          <w:lang w:val="ro-RO"/>
        </w:rPr>
      </w:pPr>
      <w:r w:rsidRPr="002C1B6A">
        <w:rPr>
          <w:rFonts w:ascii="Trebuchet MS" w:hAnsi="Trebuchet MS"/>
          <w:sz w:val="20"/>
          <w:szCs w:val="20"/>
          <w:lang w:val="ro-RO"/>
        </w:rPr>
        <w:t xml:space="preserve">Proiectele prin care se creează locuri de muncă; </w:t>
      </w:r>
    </w:p>
    <w:p w:rsidR="005C68D0" w:rsidRPr="002C1B6A" w:rsidRDefault="005C68D0" w:rsidP="00387903">
      <w:pPr>
        <w:pStyle w:val="al"/>
        <w:numPr>
          <w:ilvl w:val="0"/>
          <w:numId w:val="6"/>
        </w:numPr>
        <w:ind w:left="-142" w:hanging="284"/>
        <w:contextualSpacing/>
        <w:jc w:val="both"/>
        <w:rPr>
          <w:rFonts w:ascii="Trebuchet MS" w:hAnsi="Trebuchet MS"/>
          <w:sz w:val="20"/>
          <w:szCs w:val="20"/>
          <w:lang w:val="ro-RO"/>
        </w:rPr>
      </w:pPr>
      <w:r w:rsidRPr="002C1B6A">
        <w:rPr>
          <w:rFonts w:ascii="Trebuchet MS" w:hAnsi="Trebuchet MS"/>
          <w:sz w:val="20"/>
          <w:szCs w:val="20"/>
          <w:lang w:val="ro-RO"/>
        </w:rPr>
        <w:t>Proiectele care propun menținerea raselor/soiurilor autohtone;</w:t>
      </w:r>
    </w:p>
    <w:p w:rsidR="005C68D0" w:rsidRPr="002C1B6A" w:rsidRDefault="005C68D0" w:rsidP="00387903">
      <w:pPr>
        <w:pStyle w:val="al"/>
        <w:numPr>
          <w:ilvl w:val="0"/>
          <w:numId w:val="6"/>
        </w:numPr>
        <w:ind w:left="-142" w:hanging="284"/>
        <w:contextualSpacing/>
        <w:jc w:val="both"/>
        <w:rPr>
          <w:rFonts w:ascii="Trebuchet MS" w:hAnsi="Trebuchet MS"/>
          <w:sz w:val="20"/>
          <w:szCs w:val="20"/>
          <w:lang w:val="ro-RO"/>
        </w:rPr>
      </w:pPr>
      <w:r w:rsidRPr="002C1B6A">
        <w:rPr>
          <w:rFonts w:ascii="Trebuchet MS" w:hAnsi="Trebuchet MS"/>
          <w:sz w:val="20"/>
          <w:szCs w:val="20"/>
          <w:lang w:val="ro-RO"/>
        </w:rPr>
        <w:t>Proiectele prin care se promovează lanțurile integrate</w:t>
      </w:r>
    </w:p>
    <w:p w:rsidR="005C68D0" w:rsidRPr="002C1B6A" w:rsidRDefault="005C68D0" w:rsidP="00387903">
      <w:pPr>
        <w:pStyle w:val="al"/>
        <w:numPr>
          <w:ilvl w:val="0"/>
          <w:numId w:val="6"/>
        </w:numPr>
        <w:ind w:left="-142" w:hanging="284"/>
        <w:contextualSpacing/>
        <w:jc w:val="both"/>
        <w:rPr>
          <w:rFonts w:ascii="Trebuchet MS" w:hAnsi="Trebuchet MS"/>
          <w:sz w:val="20"/>
          <w:szCs w:val="20"/>
          <w:lang w:val="ro-RO"/>
        </w:rPr>
      </w:pPr>
      <w:r w:rsidRPr="002C1B6A">
        <w:rPr>
          <w:rFonts w:ascii="Trebuchet MS" w:hAnsi="Trebuchet MS"/>
          <w:sz w:val="20"/>
          <w:szCs w:val="20"/>
          <w:lang w:val="ro-RO"/>
        </w:rPr>
        <w:t>Proiectele care propun produse cu înaltă valoare adăugată.</w:t>
      </w:r>
    </w:p>
    <w:p w:rsidR="005C68D0" w:rsidRPr="002C1B6A" w:rsidRDefault="005C68D0" w:rsidP="002C1B6A">
      <w:pPr>
        <w:autoSpaceDE w:val="0"/>
        <w:autoSpaceDN w:val="0"/>
        <w:adjustRightInd w:val="0"/>
        <w:spacing w:after="0" w:line="240" w:lineRule="auto"/>
        <w:ind w:left="-709"/>
        <w:jc w:val="both"/>
        <w:rPr>
          <w:rFonts w:ascii="Trebuchet MS" w:hAnsi="Trebuchet MS" w:cs="Calibri"/>
          <w:sz w:val="20"/>
          <w:szCs w:val="20"/>
        </w:rPr>
      </w:pPr>
    </w:p>
    <w:p w:rsidR="005C68D0" w:rsidRPr="002C1B6A" w:rsidRDefault="005C68D0" w:rsidP="002C1B6A">
      <w:pPr>
        <w:autoSpaceDE w:val="0"/>
        <w:autoSpaceDN w:val="0"/>
        <w:adjustRightInd w:val="0"/>
        <w:spacing w:after="0" w:line="240" w:lineRule="auto"/>
        <w:ind w:left="-709"/>
        <w:jc w:val="both"/>
        <w:rPr>
          <w:rFonts w:ascii="Trebuchet MS" w:hAnsi="Trebuchet MS" w:cs="Calibri"/>
          <w:sz w:val="20"/>
          <w:szCs w:val="20"/>
        </w:rPr>
      </w:pPr>
      <w:r w:rsidRPr="002C1B6A">
        <w:rPr>
          <w:rFonts w:ascii="Trebuchet MS" w:hAnsi="Trebuchet MS" w:cs="Calibri"/>
          <w:b/>
          <w:sz w:val="20"/>
          <w:szCs w:val="20"/>
          <w:shd w:val="clear" w:color="auto" w:fill="323E4F"/>
        </w:rPr>
        <w:t>ATENȚIE!</w:t>
      </w:r>
      <w:r w:rsidRPr="002C1B6A">
        <w:rPr>
          <w:rFonts w:ascii="Trebuchet MS" w:hAnsi="Trebuchet MS" w:cs="Calibri"/>
          <w:sz w:val="20"/>
          <w:szCs w:val="20"/>
        </w:rPr>
        <w:t xml:space="preserve"> În situația în care beneficiarul nu prezintă </w:t>
      </w:r>
      <w:r w:rsidRPr="002C1B6A">
        <w:rPr>
          <w:rFonts w:ascii="Trebuchet MS" w:hAnsi="Trebuchet MS" w:cs="Calibri-Bold"/>
          <w:b/>
          <w:bCs/>
          <w:sz w:val="20"/>
          <w:szCs w:val="20"/>
        </w:rPr>
        <w:t xml:space="preserve">toate autorizațiile </w:t>
      </w:r>
      <w:r w:rsidRPr="002C1B6A">
        <w:rPr>
          <w:rFonts w:ascii="Trebuchet MS" w:hAnsi="Trebuchet MS" w:cs="Calibri"/>
          <w:sz w:val="20"/>
          <w:szCs w:val="20"/>
        </w:rPr>
        <w:t xml:space="preserve">solicitate înainte de </w:t>
      </w:r>
      <w:proofErr w:type="spellStart"/>
      <w:r w:rsidRPr="002C1B6A">
        <w:rPr>
          <w:rFonts w:ascii="Trebuchet MS" w:hAnsi="Trebuchet MS" w:cs="Calibri"/>
          <w:sz w:val="20"/>
          <w:szCs w:val="20"/>
        </w:rPr>
        <w:t>tranşa</w:t>
      </w:r>
      <w:proofErr w:type="spellEnd"/>
      <w:r w:rsidRPr="002C1B6A">
        <w:rPr>
          <w:rFonts w:ascii="Trebuchet MS" w:hAnsi="Trebuchet MS" w:cs="Calibri"/>
          <w:sz w:val="20"/>
          <w:szCs w:val="20"/>
        </w:rPr>
        <w:t xml:space="preserve"> finală de plată, </w:t>
      </w:r>
      <w:r w:rsidRPr="002C1B6A">
        <w:rPr>
          <w:rFonts w:ascii="Trebuchet MS" w:hAnsi="Trebuchet MS" w:cs="Calibri-Bold"/>
          <w:b/>
          <w:bCs/>
          <w:sz w:val="20"/>
          <w:szCs w:val="20"/>
        </w:rPr>
        <w:t>proiectul devine neeligibil</w:t>
      </w:r>
      <w:r w:rsidRPr="002C1B6A">
        <w:rPr>
          <w:rFonts w:ascii="Trebuchet MS" w:hAnsi="Trebuchet MS" w:cs="Calibri"/>
          <w:sz w:val="20"/>
          <w:szCs w:val="20"/>
        </w:rPr>
        <w:t>.</w:t>
      </w:r>
    </w:p>
    <w:p w:rsidR="001506EE" w:rsidRPr="002C1B6A" w:rsidRDefault="001506EE" w:rsidP="002C1B6A">
      <w:pPr>
        <w:spacing w:after="0"/>
        <w:ind w:left="-709"/>
        <w:rPr>
          <w:rFonts w:ascii="Trebuchet MS" w:hAnsi="Trebuchet MS"/>
          <w:sz w:val="20"/>
          <w:szCs w:val="20"/>
        </w:rPr>
      </w:pPr>
    </w:p>
    <w:p w:rsidR="00602905" w:rsidRPr="002C1B6A" w:rsidRDefault="00602905" w:rsidP="002C1B6A">
      <w:pPr>
        <w:ind w:left="-709"/>
        <w:jc w:val="both"/>
        <w:rPr>
          <w:rFonts w:ascii="Trebuchet MS" w:hAnsi="Trebuchet MS"/>
          <w:b/>
          <w:sz w:val="20"/>
          <w:szCs w:val="20"/>
        </w:rPr>
      </w:pPr>
      <w:r w:rsidRPr="002C1B6A">
        <w:rPr>
          <w:rFonts w:ascii="Trebuchet MS" w:hAnsi="Trebuchet MS"/>
          <w:b/>
          <w:sz w:val="20"/>
          <w:szCs w:val="20"/>
        </w:rPr>
        <w:t xml:space="preserve">Data și modul de anunțare a rezultatelor procesului de selecție </w:t>
      </w:r>
    </w:p>
    <w:p w:rsidR="00602905" w:rsidRPr="002C1B6A" w:rsidRDefault="00602905" w:rsidP="002C1B6A">
      <w:pPr>
        <w:ind w:left="-709"/>
        <w:jc w:val="both"/>
        <w:rPr>
          <w:rFonts w:ascii="Trebuchet MS" w:hAnsi="Trebuchet MS"/>
          <w:sz w:val="20"/>
          <w:szCs w:val="20"/>
        </w:rPr>
      </w:pPr>
      <w:r w:rsidRPr="002C1B6A">
        <w:rPr>
          <w:rFonts w:ascii="Trebuchet MS" w:hAnsi="Trebuchet MS"/>
          <w:sz w:val="20"/>
          <w:szCs w:val="20"/>
        </w:rPr>
        <w:t xml:space="preserve">Rezultatele procesului de selecție vor fi comunicate publicului larg în termen de cel mult </w:t>
      </w:r>
      <w:r w:rsidR="00602F60" w:rsidRPr="002C1B6A">
        <w:rPr>
          <w:rFonts w:ascii="Trebuchet MS" w:hAnsi="Trebuchet MS"/>
          <w:b/>
          <w:sz w:val="20"/>
          <w:szCs w:val="20"/>
        </w:rPr>
        <w:t>6</w:t>
      </w:r>
      <w:r w:rsidR="00D53E14" w:rsidRPr="002C1B6A">
        <w:rPr>
          <w:rFonts w:ascii="Trebuchet MS" w:hAnsi="Trebuchet MS"/>
          <w:b/>
          <w:sz w:val="20"/>
          <w:szCs w:val="20"/>
        </w:rPr>
        <w:t>0</w:t>
      </w:r>
      <w:r w:rsidRPr="002C1B6A">
        <w:rPr>
          <w:rFonts w:ascii="Trebuchet MS" w:hAnsi="Trebuchet MS"/>
          <w:b/>
          <w:sz w:val="20"/>
          <w:szCs w:val="20"/>
        </w:rPr>
        <w:t xml:space="preserve"> de zile</w:t>
      </w:r>
      <w:r w:rsidR="00D53E14" w:rsidRPr="002C1B6A">
        <w:rPr>
          <w:rFonts w:ascii="Trebuchet MS" w:hAnsi="Trebuchet MS"/>
          <w:b/>
          <w:sz w:val="20"/>
          <w:szCs w:val="20"/>
        </w:rPr>
        <w:t xml:space="preserve"> lucrătoare</w:t>
      </w:r>
      <w:r w:rsidRPr="002C1B6A">
        <w:rPr>
          <w:rFonts w:ascii="Trebuchet MS" w:hAnsi="Trebuchet MS"/>
          <w:sz w:val="20"/>
          <w:szCs w:val="20"/>
        </w:rPr>
        <w:t xml:space="preserve"> de la data închiderii sesiunii de finanțare. </w:t>
      </w:r>
    </w:p>
    <w:p w:rsidR="00602905" w:rsidRPr="002C1B6A" w:rsidRDefault="00602905" w:rsidP="002C1B6A">
      <w:pPr>
        <w:ind w:left="-709"/>
        <w:jc w:val="both"/>
        <w:rPr>
          <w:rFonts w:ascii="Trebuchet MS" w:hAnsi="Trebuchet MS"/>
          <w:sz w:val="20"/>
          <w:szCs w:val="20"/>
        </w:rPr>
      </w:pPr>
      <w:r w:rsidRPr="002C1B6A">
        <w:rPr>
          <w:rFonts w:ascii="Trebuchet MS" w:hAnsi="Trebuchet MS"/>
          <w:sz w:val="20"/>
          <w:szCs w:val="20"/>
        </w:rPr>
        <w:t xml:space="preserve">Raportul de selecție va fi postat pe site-ul </w:t>
      </w:r>
      <w:hyperlink r:id="rId9" w:history="1">
        <w:r w:rsidRPr="002C1B6A">
          <w:rPr>
            <w:rStyle w:val="Hyperlink"/>
            <w:rFonts w:ascii="Trebuchet MS" w:hAnsi="Trebuchet MS"/>
            <w:sz w:val="20"/>
            <w:szCs w:val="20"/>
          </w:rPr>
          <w:t>www.galatbn.ro</w:t>
        </w:r>
      </w:hyperlink>
      <w:r w:rsidRPr="002C1B6A">
        <w:rPr>
          <w:rFonts w:ascii="Trebuchet MS" w:hAnsi="Trebuchet MS"/>
          <w:sz w:val="20"/>
          <w:szCs w:val="20"/>
        </w:rPr>
        <w:t xml:space="preserve"> </w:t>
      </w:r>
      <w:proofErr w:type="spellStart"/>
      <w:r w:rsidRPr="002C1B6A">
        <w:rPr>
          <w:rFonts w:ascii="Trebuchet MS" w:hAnsi="Trebuchet MS"/>
          <w:sz w:val="20"/>
          <w:szCs w:val="20"/>
        </w:rPr>
        <w:t>şi</w:t>
      </w:r>
      <w:proofErr w:type="spellEnd"/>
      <w:r w:rsidRPr="002C1B6A">
        <w:rPr>
          <w:rFonts w:ascii="Trebuchet MS" w:hAnsi="Trebuchet MS"/>
          <w:sz w:val="20"/>
          <w:szCs w:val="20"/>
        </w:rPr>
        <w:t xml:space="preserve"> afișat la sediul GAL ATBN.  GAL ATBN va înștiința solicitanții asupra rezultatului procesului de selecție prin Notificare transmisă prin fax/email sau poștă cu confirmare de primire.</w:t>
      </w:r>
    </w:p>
    <w:p w:rsidR="00602905" w:rsidRPr="002C1B6A" w:rsidRDefault="00602905" w:rsidP="002C1B6A">
      <w:pPr>
        <w:ind w:left="-709"/>
        <w:jc w:val="both"/>
        <w:rPr>
          <w:rFonts w:ascii="Trebuchet MS" w:hAnsi="Trebuchet MS"/>
          <w:sz w:val="20"/>
          <w:szCs w:val="20"/>
        </w:rPr>
      </w:pPr>
      <w:r w:rsidRPr="002C1B6A">
        <w:rPr>
          <w:rFonts w:ascii="Trebuchet MS" w:hAnsi="Trebuchet MS"/>
          <w:sz w:val="20"/>
          <w:szCs w:val="20"/>
        </w:rPr>
        <w:t xml:space="preserve">Procedura de anunțare a rezultatelor </w:t>
      </w:r>
      <w:r w:rsidR="008276AE" w:rsidRPr="002C1B6A">
        <w:rPr>
          <w:rFonts w:ascii="Trebuchet MS" w:hAnsi="Trebuchet MS"/>
          <w:sz w:val="20"/>
          <w:szCs w:val="20"/>
        </w:rPr>
        <w:t>e</w:t>
      </w:r>
      <w:r w:rsidRPr="002C1B6A">
        <w:rPr>
          <w:rFonts w:ascii="Trebuchet MS" w:hAnsi="Trebuchet MS"/>
          <w:sz w:val="20"/>
          <w:szCs w:val="20"/>
        </w:rPr>
        <w:t xml:space="preserve">ste descrisă detaliat în documentul “Procedura de evaluare și selecție”. </w:t>
      </w:r>
    </w:p>
    <w:p w:rsidR="00602905" w:rsidRPr="002C1B6A" w:rsidRDefault="00602905" w:rsidP="002C1B6A">
      <w:pPr>
        <w:ind w:left="-709"/>
        <w:jc w:val="both"/>
        <w:rPr>
          <w:rFonts w:ascii="Trebuchet MS" w:hAnsi="Trebuchet MS"/>
          <w:b/>
          <w:sz w:val="20"/>
          <w:szCs w:val="20"/>
        </w:rPr>
      </w:pPr>
      <w:r w:rsidRPr="002C1B6A">
        <w:rPr>
          <w:rFonts w:ascii="Trebuchet MS" w:hAnsi="Trebuchet MS"/>
          <w:b/>
          <w:sz w:val="20"/>
          <w:szCs w:val="20"/>
        </w:rPr>
        <w:t xml:space="preserve">Date de contact: </w:t>
      </w:r>
    </w:p>
    <w:p w:rsidR="005F3148" w:rsidRDefault="00602905" w:rsidP="005F3148">
      <w:pPr>
        <w:ind w:left="-709"/>
        <w:jc w:val="both"/>
        <w:rPr>
          <w:rStyle w:val="Hyperlink"/>
          <w:rFonts w:ascii="Trebuchet MS" w:hAnsi="Trebuchet MS"/>
          <w:sz w:val="20"/>
          <w:szCs w:val="20"/>
        </w:rPr>
      </w:pPr>
      <w:r w:rsidRPr="002C1B6A">
        <w:rPr>
          <w:rFonts w:ascii="Trebuchet MS" w:hAnsi="Trebuchet MS"/>
          <w:sz w:val="20"/>
          <w:szCs w:val="20"/>
        </w:rPr>
        <w:lastRenderedPageBreak/>
        <w:t xml:space="preserve">Magdalena Dinu – </w:t>
      </w:r>
      <w:r w:rsidR="008276AE" w:rsidRPr="002C1B6A">
        <w:rPr>
          <w:rFonts w:ascii="Trebuchet MS" w:hAnsi="Trebuchet MS"/>
          <w:sz w:val="20"/>
          <w:szCs w:val="20"/>
        </w:rPr>
        <w:t>E</w:t>
      </w:r>
      <w:r w:rsidRPr="002C1B6A">
        <w:rPr>
          <w:rFonts w:ascii="Trebuchet MS" w:hAnsi="Trebuchet MS"/>
          <w:sz w:val="20"/>
          <w:szCs w:val="20"/>
        </w:rPr>
        <w:t xml:space="preserve">valuator proiecte, telefon: 0784/298863, e-mail: </w:t>
      </w:r>
      <w:hyperlink r:id="rId10" w:history="1">
        <w:r w:rsidRPr="002C1B6A">
          <w:rPr>
            <w:rStyle w:val="Hyperlink"/>
            <w:rFonts w:ascii="Trebuchet MS" w:hAnsi="Trebuchet MS"/>
            <w:sz w:val="20"/>
            <w:szCs w:val="20"/>
          </w:rPr>
          <w:t>magda.dinu@galatbn.ro</w:t>
        </w:r>
      </w:hyperlink>
      <w:r w:rsidR="00C56A54" w:rsidRPr="002C1B6A">
        <w:rPr>
          <w:rStyle w:val="Hyperlink"/>
          <w:rFonts w:ascii="Trebuchet MS" w:hAnsi="Trebuchet MS"/>
          <w:sz w:val="20"/>
          <w:szCs w:val="20"/>
        </w:rPr>
        <w:t>;</w:t>
      </w:r>
    </w:p>
    <w:p w:rsidR="00C56A54" w:rsidRPr="005F3148" w:rsidRDefault="00C56A54" w:rsidP="005F3148">
      <w:pPr>
        <w:ind w:left="-709"/>
        <w:jc w:val="both"/>
        <w:rPr>
          <w:rFonts w:ascii="Trebuchet MS" w:hAnsi="Trebuchet MS"/>
          <w:color w:val="0563C1" w:themeColor="hyperlink"/>
          <w:sz w:val="20"/>
          <w:szCs w:val="20"/>
          <w:u w:val="single"/>
        </w:rPr>
      </w:pPr>
      <w:r w:rsidRPr="002C1B6A">
        <w:rPr>
          <w:rFonts w:ascii="Trebuchet MS" w:hAnsi="Trebuchet MS"/>
          <w:sz w:val="20"/>
          <w:szCs w:val="20"/>
        </w:rPr>
        <w:t xml:space="preserve">Daniel Postu – </w:t>
      </w:r>
      <w:r w:rsidR="00361E33">
        <w:rPr>
          <w:rFonts w:ascii="Trebuchet MS" w:hAnsi="Trebuchet MS"/>
          <w:sz w:val="20"/>
          <w:szCs w:val="20"/>
        </w:rPr>
        <w:t>A</w:t>
      </w:r>
      <w:r w:rsidRPr="002C1B6A">
        <w:rPr>
          <w:rFonts w:ascii="Trebuchet MS" w:hAnsi="Trebuchet MS"/>
          <w:sz w:val="20"/>
          <w:szCs w:val="20"/>
        </w:rPr>
        <w:t xml:space="preserve">nimator, telefon: 0784298865, e-mail: </w:t>
      </w:r>
      <w:hyperlink r:id="rId11" w:history="1">
        <w:r w:rsidRPr="002C1B6A">
          <w:rPr>
            <w:rStyle w:val="Hyperlink"/>
            <w:rFonts w:ascii="Trebuchet MS" w:hAnsi="Trebuchet MS"/>
            <w:sz w:val="20"/>
            <w:szCs w:val="20"/>
          </w:rPr>
          <w:t>daniel.postu@galatbn.ro</w:t>
        </w:r>
      </w:hyperlink>
      <w:r w:rsidRPr="002C1B6A">
        <w:rPr>
          <w:rFonts w:ascii="Trebuchet MS" w:hAnsi="Trebuchet MS"/>
          <w:sz w:val="20"/>
          <w:szCs w:val="20"/>
        </w:rPr>
        <w:t xml:space="preserve">; </w:t>
      </w:r>
    </w:p>
    <w:p w:rsidR="005F3148" w:rsidRDefault="00602905" w:rsidP="002C1B6A">
      <w:pPr>
        <w:ind w:left="-709"/>
        <w:jc w:val="both"/>
        <w:rPr>
          <w:rStyle w:val="Hyperlink"/>
          <w:rFonts w:ascii="Trebuchet MS" w:hAnsi="Trebuchet MS"/>
          <w:sz w:val="20"/>
          <w:szCs w:val="20"/>
        </w:rPr>
      </w:pPr>
      <w:r w:rsidRPr="002C1B6A">
        <w:rPr>
          <w:rFonts w:ascii="Trebuchet MS" w:hAnsi="Trebuchet MS"/>
          <w:sz w:val="20"/>
          <w:szCs w:val="20"/>
        </w:rPr>
        <w:t xml:space="preserve">Cristina Mircea – Manager GAL, telefon: 0784/298864, e-mail: </w:t>
      </w:r>
      <w:hyperlink r:id="rId12" w:history="1">
        <w:r w:rsidRPr="002C1B6A">
          <w:rPr>
            <w:rStyle w:val="Hyperlink"/>
            <w:rFonts w:ascii="Trebuchet MS" w:hAnsi="Trebuchet MS"/>
            <w:sz w:val="20"/>
            <w:szCs w:val="20"/>
          </w:rPr>
          <w:t>cristina.mircea@galatbn.ro</w:t>
        </w:r>
      </w:hyperlink>
      <w:r w:rsidR="00C56A54" w:rsidRPr="002C1B6A">
        <w:rPr>
          <w:rStyle w:val="Hyperlink"/>
          <w:rFonts w:ascii="Trebuchet MS" w:hAnsi="Trebuchet MS"/>
          <w:sz w:val="20"/>
          <w:szCs w:val="20"/>
        </w:rPr>
        <w:t>;</w:t>
      </w:r>
    </w:p>
    <w:p w:rsidR="00602905" w:rsidRDefault="00A93855" w:rsidP="002C1B6A">
      <w:pPr>
        <w:ind w:left="-709"/>
        <w:jc w:val="both"/>
        <w:rPr>
          <w:rFonts w:ascii="Trebuchet MS" w:hAnsi="Trebuchet MS"/>
          <w:sz w:val="20"/>
          <w:szCs w:val="20"/>
        </w:rPr>
      </w:pPr>
      <w:r>
        <w:rPr>
          <w:rFonts w:ascii="Trebuchet MS" w:hAnsi="Trebuchet MS"/>
          <w:sz w:val="20"/>
          <w:szCs w:val="20"/>
        </w:rPr>
        <w:t xml:space="preserve">Mădălina Cristea-Ioan - </w:t>
      </w:r>
      <w:r w:rsidR="00361E33">
        <w:rPr>
          <w:rFonts w:ascii="Trebuchet MS" w:hAnsi="Trebuchet MS"/>
          <w:sz w:val="20"/>
          <w:szCs w:val="20"/>
        </w:rPr>
        <w:t>E</w:t>
      </w:r>
      <w:r>
        <w:rPr>
          <w:rFonts w:ascii="Trebuchet MS" w:hAnsi="Trebuchet MS"/>
          <w:sz w:val="20"/>
          <w:szCs w:val="20"/>
        </w:rPr>
        <w:t>valuator proiecte,</w:t>
      </w:r>
      <w:r w:rsidR="005F3148">
        <w:rPr>
          <w:rFonts w:ascii="Trebuchet MS" w:hAnsi="Trebuchet MS"/>
          <w:sz w:val="20"/>
          <w:szCs w:val="20"/>
        </w:rPr>
        <w:t xml:space="preserve"> telefon: 0784298868, e-mail:</w:t>
      </w:r>
      <w:r w:rsidR="00602905" w:rsidRPr="002C1B6A">
        <w:rPr>
          <w:rFonts w:ascii="Trebuchet MS" w:hAnsi="Trebuchet MS"/>
          <w:sz w:val="20"/>
          <w:szCs w:val="20"/>
        </w:rPr>
        <w:t xml:space="preserve"> </w:t>
      </w:r>
      <w:hyperlink r:id="rId13" w:history="1">
        <w:r w:rsidRPr="00A70AB0">
          <w:rPr>
            <w:rStyle w:val="Hyperlink"/>
            <w:rFonts w:ascii="Trebuchet MS" w:hAnsi="Trebuchet MS"/>
            <w:sz w:val="20"/>
            <w:szCs w:val="20"/>
          </w:rPr>
          <w:t>madalina.cristea-ioan@galatbn.ro</w:t>
        </w:r>
      </w:hyperlink>
      <w:r w:rsidR="005F3148">
        <w:rPr>
          <w:rFonts w:ascii="Trebuchet MS" w:hAnsi="Trebuchet MS"/>
          <w:sz w:val="20"/>
          <w:szCs w:val="20"/>
        </w:rPr>
        <w:t xml:space="preserve">. </w:t>
      </w:r>
    </w:p>
    <w:p w:rsidR="005F3148" w:rsidRPr="002C1B6A" w:rsidRDefault="005F3148" w:rsidP="002C1B6A">
      <w:pPr>
        <w:ind w:left="-709"/>
        <w:jc w:val="both"/>
        <w:rPr>
          <w:rFonts w:ascii="Trebuchet MS" w:hAnsi="Trebuchet MS"/>
          <w:sz w:val="20"/>
          <w:szCs w:val="20"/>
        </w:rPr>
      </w:pPr>
    </w:p>
    <w:p w:rsidR="00602905" w:rsidRPr="002C1B6A" w:rsidRDefault="00602905" w:rsidP="002C1B6A">
      <w:pPr>
        <w:ind w:left="-709"/>
        <w:jc w:val="both"/>
        <w:rPr>
          <w:rFonts w:ascii="Trebuchet MS" w:hAnsi="Trebuchet MS"/>
          <w:sz w:val="20"/>
          <w:szCs w:val="20"/>
        </w:rPr>
      </w:pPr>
      <w:r w:rsidRPr="002C1B6A">
        <w:rPr>
          <w:rFonts w:ascii="Trebuchet MS" w:hAnsi="Trebuchet MS"/>
          <w:sz w:val="20"/>
          <w:szCs w:val="20"/>
        </w:rPr>
        <w:t>Solicitantul are obligația de a raporta către GAL ATBN plățile care vor fi făcute de către AFIR, în termen de maxim 5 zile lucrătoare</w:t>
      </w:r>
      <w:r w:rsidR="00560C2A" w:rsidRPr="002C1B6A">
        <w:rPr>
          <w:rFonts w:ascii="Trebuchet MS" w:hAnsi="Trebuchet MS"/>
          <w:sz w:val="20"/>
          <w:szCs w:val="20"/>
        </w:rPr>
        <w:t xml:space="preserve"> de la efectuarea plății. </w:t>
      </w:r>
      <w:r w:rsidR="00177A74" w:rsidRPr="002C1B6A">
        <w:rPr>
          <w:rFonts w:ascii="Trebuchet MS" w:hAnsi="Trebuchet MS"/>
          <w:sz w:val="20"/>
          <w:szCs w:val="20"/>
        </w:rPr>
        <w:t xml:space="preserve">În acest sens, va completa declarația – anexa </w:t>
      </w:r>
      <w:r w:rsidR="001E7230" w:rsidRPr="002C1B6A">
        <w:rPr>
          <w:rFonts w:ascii="Trebuchet MS" w:hAnsi="Trebuchet MS"/>
          <w:sz w:val="20"/>
          <w:szCs w:val="20"/>
        </w:rPr>
        <w:t>19/20</w:t>
      </w:r>
      <w:r w:rsidR="00177A74" w:rsidRPr="002C1B6A">
        <w:rPr>
          <w:rFonts w:ascii="Trebuchet MS" w:hAnsi="Trebuchet MS"/>
          <w:sz w:val="20"/>
          <w:szCs w:val="20"/>
        </w:rPr>
        <w:t xml:space="preserve">, care va fi </w:t>
      </w:r>
      <w:r w:rsidR="003E1510" w:rsidRPr="002C1B6A">
        <w:rPr>
          <w:rFonts w:ascii="Trebuchet MS" w:hAnsi="Trebuchet MS"/>
          <w:sz w:val="20"/>
          <w:szCs w:val="20"/>
        </w:rPr>
        <w:t>anexată dosarului cererii de finanțare.</w:t>
      </w:r>
    </w:p>
    <w:sectPr w:rsidR="00602905" w:rsidRPr="002C1B6A" w:rsidSect="002C1B6A">
      <w:headerReference w:type="default" r:id="rId14"/>
      <w:pgSz w:w="11906" w:h="16838"/>
      <w:pgMar w:top="1440" w:right="707"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389" w:rsidRDefault="00290389" w:rsidP="002229AC">
      <w:pPr>
        <w:spacing w:after="0" w:line="240" w:lineRule="auto"/>
      </w:pPr>
      <w:r>
        <w:separator/>
      </w:r>
    </w:p>
  </w:endnote>
  <w:endnote w:type="continuationSeparator" w:id="0">
    <w:p w:rsidR="00290389" w:rsidRDefault="00290389" w:rsidP="0022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389" w:rsidRDefault="00290389" w:rsidP="002229AC">
      <w:pPr>
        <w:spacing w:after="0" w:line="240" w:lineRule="auto"/>
      </w:pPr>
      <w:r>
        <w:separator/>
      </w:r>
    </w:p>
  </w:footnote>
  <w:footnote w:type="continuationSeparator" w:id="0">
    <w:p w:rsidR="00290389" w:rsidRDefault="00290389" w:rsidP="00222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AC" w:rsidRDefault="002229AC" w:rsidP="002229AC">
    <w:pPr>
      <w:pStyle w:val="Header"/>
      <w:jc w:val="center"/>
    </w:pPr>
    <w:r w:rsidRPr="002229AC">
      <w:rPr>
        <w:noProof/>
        <w:lang w:eastAsia="ro-RO"/>
      </w:rPr>
      <w:drawing>
        <wp:inline distT="0" distB="0" distL="0" distR="0">
          <wp:extent cx="5731510" cy="862773"/>
          <wp:effectExtent l="0" t="0" r="2540" b="0"/>
          <wp:docPr id="11" name="Picture 11" descr="C:\Users\Cristina\Desktop\ANTETE\NU STERGE NU MUTA ANTET G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ANTETE\NU STERGE NU MUTA ANTET GA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27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3CD"/>
    <w:multiLevelType w:val="hybridMultilevel"/>
    <w:tmpl w:val="213C59CC"/>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1F3811"/>
    <w:multiLevelType w:val="hybridMultilevel"/>
    <w:tmpl w:val="63EA5C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DE7269"/>
    <w:multiLevelType w:val="hybridMultilevel"/>
    <w:tmpl w:val="0EBCB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209D4"/>
    <w:multiLevelType w:val="hybridMultilevel"/>
    <w:tmpl w:val="B5565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B15CC"/>
    <w:multiLevelType w:val="hybridMultilevel"/>
    <w:tmpl w:val="EC285842"/>
    <w:lvl w:ilvl="0" w:tplc="B46C46EA">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B4C57AF"/>
    <w:multiLevelType w:val="hybridMultilevel"/>
    <w:tmpl w:val="7D9C4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42CD4"/>
    <w:multiLevelType w:val="hybridMultilevel"/>
    <w:tmpl w:val="C0368C76"/>
    <w:lvl w:ilvl="0" w:tplc="CB842924">
      <w:start w:val="20"/>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7">
    <w:nsid w:val="359D740F"/>
    <w:multiLevelType w:val="hybridMultilevel"/>
    <w:tmpl w:val="5CEAD04C"/>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B4B6009"/>
    <w:multiLevelType w:val="hybridMultilevel"/>
    <w:tmpl w:val="0EB2295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CB778C2"/>
    <w:multiLevelType w:val="hybridMultilevel"/>
    <w:tmpl w:val="CDA02494"/>
    <w:lvl w:ilvl="0" w:tplc="FE6E7C66">
      <w:start w:val="1"/>
      <w:numFmt w:val="lowerLetter"/>
      <w:lvlText w:val="%1."/>
      <w:lvlJc w:val="left"/>
      <w:pPr>
        <w:ind w:left="720" w:hanging="360"/>
      </w:pPr>
      <w:rPr>
        <w:rFonts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315A2"/>
    <w:multiLevelType w:val="hybridMultilevel"/>
    <w:tmpl w:val="2116BAE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2476CD2"/>
    <w:multiLevelType w:val="hybridMultilevel"/>
    <w:tmpl w:val="15FA7A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250406F"/>
    <w:multiLevelType w:val="hybridMultilevel"/>
    <w:tmpl w:val="3CB8EBA0"/>
    <w:lvl w:ilvl="0" w:tplc="E286B862">
      <w:start w:val="2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4C6347D"/>
    <w:multiLevelType w:val="hybridMultilevel"/>
    <w:tmpl w:val="C248F86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3D6A93"/>
    <w:multiLevelType w:val="hybridMultilevel"/>
    <w:tmpl w:val="682CC1DC"/>
    <w:lvl w:ilvl="0" w:tplc="BD6C7622">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A595B32"/>
    <w:multiLevelType w:val="hybridMultilevel"/>
    <w:tmpl w:val="A0C6349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B800347"/>
    <w:multiLevelType w:val="hybridMultilevel"/>
    <w:tmpl w:val="171E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F0D8F"/>
    <w:multiLevelType w:val="hybridMultilevel"/>
    <w:tmpl w:val="91C6D312"/>
    <w:lvl w:ilvl="0" w:tplc="04180005">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1"/>
  </w:num>
  <w:num w:numId="6">
    <w:abstractNumId w:val="16"/>
  </w:num>
  <w:num w:numId="7">
    <w:abstractNumId w:val="10"/>
  </w:num>
  <w:num w:numId="8">
    <w:abstractNumId w:val="8"/>
  </w:num>
  <w:num w:numId="9">
    <w:abstractNumId w:val="14"/>
  </w:num>
  <w:num w:numId="10">
    <w:abstractNumId w:val="12"/>
  </w:num>
  <w:num w:numId="11">
    <w:abstractNumId w:val="6"/>
  </w:num>
  <w:num w:numId="12">
    <w:abstractNumId w:val="15"/>
  </w:num>
  <w:num w:numId="13">
    <w:abstractNumId w:val="7"/>
  </w:num>
  <w:num w:numId="14">
    <w:abstractNumId w:val="4"/>
  </w:num>
  <w:num w:numId="15">
    <w:abstractNumId w:val="11"/>
  </w:num>
  <w:num w:numId="16">
    <w:abstractNumId w:val="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AC"/>
    <w:rsid w:val="00002F63"/>
    <w:rsid w:val="000501D8"/>
    <w:rsid w:val="000702B5"/>
    <w:rsid w:val="00086FF2"/>
    <w:rsid w:val="000938FC"/>
    <w:rsid w:val="000C1813"/>
    <w:rsid w:val="00126109"/>
    <w:rsid w:val="00135088"/>
    <w:rsid w:val="001506EE"/>
    <w:rsid w:val="00177A74"/>
    <w:rsid w:val="001843CF"/>
    <w:rsid w:val="001E7230"/>
    <w:rsid w:val="001F676A"/>
    <w:rsid w:val="002229AC"/>
    <w:rsid w:val="0027061C"/>
    <w:rsid w:val="00290389"/>
    <w:rsid w:val="002C1B6A"/>
    <w:rsid w:val="003247DA"/>
    <w:rsid w:val="00326851"/>
    <w:rsid w:val="00361E33"/>
    <w:rsid w:val="00387903"/>
    <w:rsid w:val="003B48C9"/>
    <w:rsid w:val="003E1510"/>
    <w:rsid w:val="00406F84"/>
    <w:rsid w:val="00436BAE"/>
    <w:rsid w:val="00477932"/>
    <w:rsid w:val="0048643E"/>
    <w:rsid w:val="00514915"/>
    <w:rsid w:val="00522DF6"/>
    <w:rsid w:val="0054531E"/>
    <w:rsid w:val="00560C2A"/>
    <w:rsid w:val="005711E4"/>
    <w:rsid w:val="005C68D0"/>
    <w:rsid w:val="005F3148"/>
    <w:rsid w:val="00602905"/>
    <w:rsid w:val="00602F60"/>
    <w:rsid w:val="006A2A90"/>
    <w:rsid w:val="006B7CE8"/>
    <w:rsid w:val="007213E1"/>
    <w:rsid w:val="007754F3"/>
    <w:rsid w:val="007A41F9"/>
    <w:rsid w:val="007D049F"/>
    <w:rsid w:val="007E25DA"/>
    <w:rsid w:val="008276AE"/>
    <w:rsid w:val="00835667"/>
    <w:rsid w:val="009341DF"/>
    <w:rsid w:val="00940B12"/>
    <w:rsid w:val="00962DAB"/>
    <w:rsid w:val="00964FBE"/>
    <w:rsid w:val="00977971"/>
    <w:rsid w:val="009B3FB2"/>
    <w:rsid w:val="009D69AC"/>
    <w:rsid w:val="009D7C0F"/>
    <w:rsid w:val="00A07BBC"/>
    <w:rsid w:val="00A54367"/>
    <w:rsid w:val="00A73F32"/>
    <w:rsid w:val="00A93855"/>
    <w:rsid w:val="00AC046F"/>
    <w:rsid w:val="00AD339D"/>
    <w:rsid w:val="00B11210"/>
    <w:rsid w:val="00BD4A48"/>
    <w:rsid w:val="00C15421"/>
    <w:rsid w:val="00C200BF"/>
    <w:rsid w:val="00C56A54"/>
    <w:rsid w:val="00C9587B"/>
    <w:rsid w:val="00CE0D3F"/>
    <w:rsid w:val="00D32FDE"/>
    <w:rsid w:val="00D37DE7"/>
    <w:rsid w:val="00D42869"/>
    <w:rsid w:val="00D53E14"/>
    <w:rsid w:val="00D80EC2"/>
    <w:rsid w:val="00D85E66"/>
    <w:rsid w:val="00DD5C75"/>
    <w:rsid w:val="00DF4CF6"/>
    <w:rsid w:val="00E611C2"/>
    <w:rsid w:val="00E61F24"/>
    <w:rsid w:val="00E961AF"/>
    <w:rsid w:val="00E977F0"/>
    <w:rsid w:val="00F3690B"/>
    <w:rsid w:val="00FA382A"/>
    <w:rsid w:val="00FB09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08A76C-3147-42CE-97B1-433F73B8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9AC"/>
  </w:style>
  <w:style w:type="paragraph" w:styleId="Footer">
    <w:name w:val="footer"/>
    <w:basedOn w:val="Normal"/>
    <w:link w:val="FooterChar"/>
    <w:uiPriority w:val="99"/>
    <w:unhideWhenUsed/>
    <w:rsid w:val="00222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9AC"/>
  </w:style>
  <w:style w:type="character" w:styleId="Hyperlink">
    <w:name w:val="Hyperlink"/>
    <w:basedOn w:val="DefaultParagraphFont"/>
    <w:uiPriority w:val="99"/>
    <w:unhideWhenUsed/>
    <w:rsid w:val="002229AC"/>
    <w:rPr>
      <w:color w:val="0563C1" w:themeColor="hyperlink"/>
      <w:u w:val="single"/>
    </w:rPr>
  </w:style>
  <w:style w:type="paragraph" w:customStyle="1" w:styleId="al">
    <w:name w:val="a_l"/>
    <w:basedOn w:val="Normal"/>
    <w:rsid w:val="00150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Normal bullet 2,lp1,Heading x1"/>
    <w:basedOn w:val="Normal"/>
    <w:link w:val="ListParagraphChar"/>
    <w:qFormat/>
    <w:rsid w:val="001506EE"/>
    <w:pPr>
      <w:ind w:left="720"/>
      <w:contextualSpacing/>
    </w:pPr>
  </w:style>
  <w:style w:type="character" w:styleId="FollowedHyperlink">
    <w:name w:val="FollowedHyperlink"/>
    <w:basedOn w:val="DefaultParagraphFont"/>
    <w:uiPriority w:val="99"/>
    <w:semiHidden/>
    <w:unhideWhenUsed/>
    <w:rsid w:val="005C68D0"/>
    <w:rPr>
      <w:color w:val="954F72" w:themeColor="followedHyperlink"/>
      <w:u w:val="single"/>
    </w:rPr>
  </w:style>
  <w:style w:type="character" w:customStyle="1" w:styleId="ListParagraphChar">
    <w:name w:val="List Paragraph Char"/>
    <w:aliases w:val="Normal bullet 2 Char,lp1 Char,Heading x1 Char"/>
    <w:link w:val="ListParagraph"/>
    <w:locked/>
    <w:rsid w:val="005C68D0"/>
  </w:style>
  <w:style w:type="paragraph" w:styleId="BalloonText">
    <w:name w:val="Balloon Text"/>
    <w:basedOn w:val="Normal"/>
    <w:link w:val="BalloonTextChar"/>
    <w:uiPriority w:val="99"/>
    <w:semiHidden/>
    <w:unhideWhenUsed/>
    <w:rsid w:val="002C1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atbn.ro/index.php?id=92" TargetMode="External"/><Relationship Id="rId13" Type="http://schemas.openxmlformats.org/officeDocument/2006/relationships/hyperlink" Target="mailto:madalina.cristea-ioan@galatbn.ro" TargetMode="External"/><Relationship Id="rId3" Type="http://schemas.openxmlformats.org/officeDocument/2006/relationships/settings" Target="settings.xml"/><Relationship Id="rId7" Type="http://schemas.openxmlformats.org/officeDocument/2006/relationships/hyperlink" Target="http://www.galatbn.ro" TargetMode="External"/><Relationship Id="rId12" Type="http://schemas.openxmlformats.org/officeDocument/2006/relationships/hyperlink" Target="mailto:cristina.mircea@galatbn.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postu@galatbn.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gda.dinu@galatbn.ro" TargetMode="External"/><Relationship Id="rId4" Type="http://schemas.openxmlformats.org/officeDocument/2006/relationships/webSettings" Target="webSettings.xml"/><Relationship Id="rId9" Type="http://schemas.openxmlformats.org/officeDocument/2006/relationships/hyperlink" Target="http://www.galatbn.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7010</Words>
  <Characters>40662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15</cp:revision>
  <cp:lastPrinted>2017-07-25T10:47:00Z</cp:lastPrinted>
  <dcterms:created xsi:type="dcterms:W3CDTF">2017-10-24T11:15:00Z</dcterms:created>
  <dcterms:modified xsi:type="dcterms:W3CDTF">2017-10-26T12:15:00Z</dcterms:modified>
</cp:coreProperties>
</file>