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992A" w14:textId="60DF7332" w:rsidR="00B77D77" w:rsidRPr="00B77D77" w:rsidRDefault="00B77D77" w:rsidP="00DB4A3F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Pr="00B77D77">
        <w:rPr>
          <w:rFonts w:ascii="Trebuchet MS" w:hAnsi="Trebuchet MS" w:cs="Arial"/>
          <w:b/>
        </w:rPr>
        <w:tab/>
      </w:r>
      <w:r w:rsidRPr="00B77D77">
        <w:rPr>
          <w:rFonts w:ascii="Trebuchet MS" w:hAnsi="Trebuchet MS" w:cs="Arial"/>
          <w:b/>
          <w:sz w:val="24"/>
          <w:szCs w:val="24"/>
          <w:u w:val="single"/>
        </w:rPr>
        <w:t>ANEXA NR. 5</w:t>
      </w:r>
    </w:p>
    <w:p w14:paraId="11DEE0F2" w14:textId="534ABC5A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14:paraId="2E685418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14:paraId="736EEEB0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14:paraId="01C7CB34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bl______, ap_____, et_______, </w:t>
      </w:r>
      <w:proofErr w:type="spellStart"/>
      <w:r w:rsidRPr="00DB4A3F">
        <w:rPr>
          <w:rFonts w:ascii="Trebuchet MS" w:hAnsi="Trebuchet MS" w:cs="Arial"/>
        </w:rPr>
        <w:t>sc</w:t>
      </w:r>
      <w:proofErr w:type="spellEnd"/>
      <w:r w:rsidRPr="00DB4A3F">
        <w:rPr>
          <w:rFonts w:ascii="Trebuchet MS" w:hAnsi="Trebuchet MS" w:cs="Arial"/>
        </w:rPr>
        <w:t xml:space="preserve">_______, </w:t>
      </w:r>
      <w:proofErr w:type="spellStart"/>
      <w:r w:rsidRPr="00DB4A3F">
        <w:rPr>
          <w:rFonts w:ascii="Trebuchet MS" w:hAnsi="Trebuchet MS" w:cs="Arial"/>
        </w:rPr>
        <w:t>jud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proofErr w:type="spellStart"/>
      <w:r>
        <w:rPr>
          <w:rFonts w:ascii="Trebuchet MS" w:hAnsi="Trebuchet MS" w:cs="Arial"/>
        </w:rPr>
        <w:t>Asociația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Transilvană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>
        <w:rPr>
          <w:rFonts w:ascii="Trebuchet MS" w:hAnsi="Trebuchet MS" w:cs="Arial"/>
        </w:rPr>
        <w:t xml:space="preserve"> Nord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ca:</w:t>
      </w:r>
    </w:p>
    <w:p w14:paraId="68CB47B4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>
        <w:rPr>
          <w:rFonts w:ascii="Trebuchet MS" w:hAnsi="Trebuchet MS" w:cs="Arial"/>
        </w:rPr>
        <w:t>ATBN</w:t>
      </w:r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14:paraId="598ABEF9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14:paraId="3ACD4D98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ca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ca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r w:rsidRPr="00DB4A3F">
        <w:rPr>
          <w:rFonts w:ascii="Trebuchet MS" w:hAnsi="Trebuchet MS" w:cs="Arial"/>
        </w:rPr>
        <w:t>este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conform</w:t>
      </w:r>
      <w:r>
        <w:rPr>
          <w:rFonts w:ascii="Trebuchet MS" w:hAnsi="Trebuchet MS" w:cs="Arial"/>
        </w:rPr>
        <w:t>a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ca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sunt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14:paraId="712692B6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6FD74FCB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321D0C5E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14:paraId="1F704219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14:paraId="30A48BA7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14:paraId="338E65F4" w14:textId="77777777"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7E5FC7"/>
    <w:rsid w:val="00B77D77"/>
    <w:rsid w:val="00CB3BD0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68B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Agentia de Dezvoltare Durabila BV</cp:lastModifiedBy>
  <cp:revision>2</cp:revision>
  <dcterms:created xsi:type="dcterms:W3CDTF">2021-01-12T10:00:00Z</dcterms:created>
  <dcterms:modified xsi:type="dcterms:W3CDTF">2021-01-12T10:00:00Z</dcterms:modified>
</cp:coreProperties>
</file>