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0517" w14:textId="71231D47" w:rsidR="007F322C" w:rsidRPr="00284D58" w:rsidRDefault="003F554B" w:rsidP="003F554B">
      <w:pPr>
        <w:jc w:val="right"/>
        <w:rPr>
          <w:rFonts w:ascii="Trebuchet MS" w:hAnsi="Trebuchet MS"/>
          <w:b/>
          <w:bCs/>
          <w:u w:val="single"/>
          <w:lang w:val="ro-RO"/>
        </w:rPr>
      </w:pPr>
      <w:r w:rsidRPr="00284D58">
        <w:rPr>
          <w:rFonts w:ascii="Trebuchet MS" w:hAnsi="Trebuchet MS"/>
          <w:b/>
          <w:bCs/>
          <w:u w:val="single"/>
          <w:lang w:val="ro-RO"/>
        </w:rPr>
        <w:t xml:space="preserve">ANEXA NR. </w:t>
      </w:r>
      <w:r w:rsidR="00506598" w:rsidRPr="00284D58">
        <w:rPr>
          <w:rFonts w:ascii="Trebuchet MS" w:hAnsi="Trebuchet MS"/>
          <w:b/>
          <w:bCs/>
          <w:u w:val="single"/>
          <w:lang w:val="ro-RO"/>
        </w:rPr>
        <w:t>12</w:t>
      </w:r>
    </w:p>
    <w:p w14:paraId="198B0029" w14:textId="3DBFF8B2" w:rsidR="007F322C" w:rsidRPr="00284D58" w:rsidRDefault="007F322C" w:rsidP="007F322C">
      <w:pPr>
        <w:pStyle w:val="Heading1"/>
        <w:jc w:val="center"/>
        <w:rPr>
          <w:rFonts w:ascii="Trebuchet MS" w:hAnsi="Trebuchet MS" w:cs="Calibri"/>
          <w:color w:val="auto"/>
          <w:sz w:val="22"/>
          <w:szCs w:val="22"/>
        </w:rPr>
      </w:pPr>
      <w:bookmarkStart w:id="0" w:name="_Toc479144044"/>
      <w:r w:rsidRPr="00284D58">
        <w:rPr>
          <w:rFonts w:ascii="Trebuchet MS" w:eastAsia="Calibri" w:hAnsi="Trebuchet MS" w:cs="Calibri"/>
          <w:color w:val="auto"/>
          <w:sz w:val="22"/>
          <w:szCs w:val="22"/>
        </w:rPr>
        <w:t>FIȘA DE VERIFICARE A CRITERIILOR DE SEL</w:t>
      </w:r>
      <w:r w:rsidR="002D3B0F" w:rsidRPr="00284D58">
        <w:rPr>
          <w:rFonts w:ascii="Trebuchet MS" w:eastAsia="Calibri" w:hAnsi="Trebuchet MS" w:cs="Calibri"/>
          <w:color w:val="auto"/>
          <w:sz w:val="22"/>
          <w:szCs w:val="22"/>
        </w:rPr>
        <w:t>E</w:t>
      </w:r>
      <w:r w:rsidRPr="00284D58">
        <w:rPr>
          <w:rFonts w:ascii="Trebuchet MS" w:eastAsia="Calibri" w:hAnsi="Trebuchet MS" w:cs="Calibri"/>
          <w:color w:val="auto"/>
          <w:sz w:val="22"/>
          <w:szCs w:val="22"/>
        </w:rPr>
        <w:t>CȚIE A PROIECTULUI</w:t>
      </w:r>
      <w:r w:rsidRPr="00284D58">
        <w:rPr>
          <w:rFonts w:ascii="Trebuchet MS" w:hAnsi="Trebuchet MS" w:cs="Calibri"/>
          <w:color w:val="auto"/>
          <w:sz w:val="22"/>
          <w:szCs w:val="22"/>
        </w:rPr>
        <w:t xml:space="preserve"> </w:t>
      </w:r>
      <w:bookmarkEnd w:id="0"/>
    </w:p>
    <w:p w14:paraId="0491E377" w14:textId="3DD005A4" w:rsidR="007F322C" w:rsidRPr="00284D58" w:rsidRDefault="007F322C" w:rsidP="007F322C">
      <w:pPr>
        <w:pStyle w:val="Heading1"/>
        <w:spacing w:before="0"/>
        <w:jc w:val="center"/>
        <w:rPr>
          <w:rFonts w:ascii="Trebuchet MS" w:hAnsi="Trebuchet MS" w:cs="Calibri"/>
          <w:color w:val="auto"/>
          <w:sz w:val="22"/>
          <w:szCs w:val="22"/>
        </w:rPr>
      </w:pPr>
      <w:r w:rsidRPr="00284D58">
        <w:rPr>
          <w:rFonts w:ascii="Trebuchet MS" w:hAnsi="Trebuchet MS" w:cs="Calibri"/>
          <w:color w:val="auto"/>
          <w:sz w:val="22"/>
          <w:szCs w:val="22"/>
        </w:rPr>
        <w:t>M7</w:t>
      </w:r>
      <w:r w:rsidR="002A5CB1" w:rsidRPr="00284D58">
        <w:rPr>
          <w:rFonts w:ascii="Trebuchet MS" w:hAnsi="Trebuchet MS" w:cs="Calibri"/>
          <w:color w:val="auto"/>
          <w:sz w:val="22"/>
          <w:szCs w:val="22"/>
        </w:rPr>
        <w:t>/6A</w:t>
      </w:r>
      <w:r w:rsidRPr="00284D58">
        <w:rPr>
          <w:rFonts w:ascii="Trebuchet MS" w:hAnsi="Trebuchet MS" w:cs="Calibri"/>
          <w:color w:val="auto"/>
          <w:sz w:val="22"/>
          <w:szCs w:val="22"/>
        </w:rPr>
        <w:t xml:space="preserve"> </w:t>
      </w:r>
      <w:r w:rsidR="002A5CB1" w:rsidRPr="00284D58">
        <w:rPr>
          <w:rFonts w:ascii="Trebuchet MS" w:hAnsi="Trebuchet MS" w:cs="Calibri"/>
          <w:color w:val="auto"/>
          <w:sz w:val="22"/>
          <w:szCs w:val="22"/>
        </w:rPr>
        <w:t>Sprijinirea inițiativelor de cooperare în teritoriul GAL ATBN</w:t>
      </w:r>
    </w:p>
    <w:p w14:paraId="6BCFF30A" w14:textId="77777777" w:rsidR="007F322C" w:rsidRPr="00284D58" w:rsidRDefault="007F322C" w:rsidP="007F322C">
      <w:pPr>
        <w:rPr>
          <w:rFonts w:ascii="Trebuchet MS" w:hAnsi="Trebuchet MS"/>
          <w:lang w:val="ro-RO"/>
        </w:rPr>
      </w:pPr>
    </w:p>
    <w:p w14:paraId="23ABCA49" w14:textId="77777777" w:rsidR="007F322C" w:rsidRPr="00284D58" w:rsidRDefault="007F322C" w:rsidP="007F32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Numărul de înregistrare a Cererii de Finanţare (CF) la GAL: ___________________</w:t>
      </w:r>
    </w:p>
    <w:p w14:paraId="107C0B8B" w14:textId="77777777" w:rsidR="007F322C" w:rsidRPr="00284D58" w:rsidRDefault="007F322C" w:rsidP="007F322C">
      <w:pPr>
        <w:spacing w:after="0" w:line="240" w:lineRule="auto"/>
        <w:rPr>
          <w:rFonts w:ascii="Trebuchet MS" w:eastAsia="Times New Roman" w:hAnsi="Trebuchet MS" w:cs="Calibri"/>
          <w:noProof/>
          <w:lang w:val="ro-RO" w:eastAsia="x-none"/>
        </w:rPr>
      </w:pP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</w: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</w: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</w: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</w: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</w: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</w: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</w: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  <w:t xml:space="preserve">       </w:t>
      </w: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</w:r>
      <w:r w:rsidRPr="00284D58">
        <w:rPr>
          <w:rFonts w:ascii="Trebuchet MS" w:eastAsia="Times New Roman" w:hAnsi="Trebuchet MS" w:cs="Calibri"/>
          <w:noProof/>
          <w:lang w:val="ro-RO" w:eastAsia="x-none"/>
        </w:rPr>
        <w:tab/>
        <w:t xml:space="preserve">      </w:t>
      </w:r>
    </w:p>
    <w:p w14:paraId="01D38FBE" w14:textId="77777777" w:rsidR="007F322C" w:rsidRPr="00284D58" w:rsidRDefault="007F322C" w:rsidP="007F322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Denumire solicitant:_____________________________________________________</w:t>
      </w:r>
    </w:p>
    <w:p w14:paraId="2C3E2100" w14:textId="77777777" w:rsidR="007F322C" w:rsidRPr="00284D58" w:rsidRDefault="007F322C" w:rsidP="007F322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Titlu proiect: ___________________________________________________________</w:t>
      </w:r>
    </w:p>
    <w:p w14:paraId="6684C096" w14:textId="77777777" w:rsidR="007F322C" w:rsidRPr="00284D58" w:rsidRDefault="007F322C" w:rsidP="007F322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Data lansării apelului de selecție de către GAL: ________________________________</w:t>
      </w:r>
    </w:p>
    <w:p w14:paraId="0DDD2532" w14:textId="77777777" w:rsidR="007F322C" w:rsidRPr="00284D58" w:rsidRDefault="007F322C" w:rsidP="007F322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Data înregistrării proiectului la GAL: _________________________________________</w:t>
      </w:r>
    </w:p>
    <w:p w14:paraId="77E89573" w14:textId="77777777" w:rsidR="007F322C" w:rsidRPr="00284D58" w:rsidRDefault="007F322C" w:rsidP="007F322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Obiectivul proiectului: _____________________________________________________</w:t>
      </w:r>
    </w:p>
    <w:p w14:paraId="30BA5603" w14:textId="77777777" w:rsidR="007F322C" w:rsidRPr="00284D58" w:rsidRDefault="007F322C" w:rsidP="007F322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Amplasare proiect (localitate):_______________________________________________</w:t>
      </w:r>
    </w:p>
    <w:p w14:paraId="77828708" w14:textId="77777777" w:rsidR="007F322C" w:rsidRPr="00284D58" w:rsidRDefault="007F322C" w:rsidP="007F322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Statut juridic solicitant:_____________________________________________________</w:t>
      </w:r>
    </w:p>
    <w:p w14:paraId="658324DB" w14:textId="77777777" w:rsidR="007F322C" w:rsidRPr="00284D58" w:rsidRDefault="007F322C" w:rsidP="007F322C">
      <w:pPr>
        <w:tabs>
          <w:tab w:val="left" w:pos="397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i/>
          <w:noProof/>
          <w:u w:val="single"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i/>
          <w:noProof/>
          <w:u w:val="single"/>
          <w:lang w:val="ro-RO" w:eastAsia="fr-FR"/>
        </w:rPr>
        <w:t>Date personale reprezentant legal</w:t>
      </w:r>
      <w:r w:rsidRPr="00284D58">
        <w:rPr>
          <w:rFonts w:ascii="Trebuchet MS" w:eastAsia="Times New Roman" w:hAnsi="Trebuchet MS" w:cs="Calibri"/>
          <w:bCs/>
          <w:i/>
          <w:noProof/>
          <w:u w:val="single"/>
          <w:lang w:val="ro-RO" w:eastAsia="fr-FR"/>
        </w:rPr>
        <w:tab/>
      </w:r>
    </w:p>
    <w:p w14:paraId="7329D593" w14:textId="77777777" w:rsidR="007F322C" w:rsidRPr="00284D58" w:rsidRDefault="007F322C" w:rsidP="007F322C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Nume: _______________________________Prenume:____________________________</w:t>
      </w:r>
    </w:p>
    <w:p w14:paraId="26F35773" w14:textId="77777777" w:rsidR="007F322C" w:rsidRPr="00284D58" w:rsidRDefault="007F322C" w:rsidP="007F322C">
      <w:pPr>
        <w:rPr>
          <w:rFonts w:ascii="Trebuchet MS" w:eastAsia="Times New Roman" w:hAnsi="Trebuchet MS" w:cs="Calibri"/>
          <w:bCs/>
          <w:noProof/>
          <w:lang w:val="ro-RO" w:eastAsia="fr-FR"/>
        </w:rPr>
      </w:pPr>
      <w:r w:rsidRPr="00284D58">
        <w:rPr>
          <w:rFonts w:ascii="Trebuchet MS" w:eastAsia="Times New Roman" w:hAnsi="Trebuchet MS" w:cs="Calibri"/>
          <w:bCs/>
          <w:noProof/>
          <w:lang w:val="ro-RO" w:eastAsia="fr-FR"/>
        </w:rPr>
        <w:t>Funcţie reprezentant legal:___________________________________________________</w:t>
      </w:r>
    </w:p>
    <w:p w14:paraId="0AFC4289" w14:textId="77777777" w:rsidR="00506598" w:rsidRPr="00284D58" w:rsidRDefault="00506598" w:rsidP="00A57C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val="ro-RO"/>
        </w:rPr>
      </w:pPr>
    </w:p>
    <w:tbl>
      <w:tblPr>
        <w:tblW w:w="10349" w:type="dxa"/>
        <w:tblInd w:w="-1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364"/>
        <w:gridCol w:w="1305"/>
      </w:tblGrid>
      <w:tr w:rsidR="00506598" w:rsidRPr="00284D58" w14:paraId="75D041F4" w14:textId="77777777" w:rsidTr="00880534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14:paraId="5D4480B4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color w:val="FFFFFF"/>
                <w:lang w:val="ro-RO"/>
              </w:rPr>
            </w:pPr>
            <w:r w:rsidRPr="00284D58">
              <w:rPr>
                <w:rFonts w:ascii="Trebuchet MS" w:hAnsi="Trebuchet MS" w:cs="Calibri"/>
                <w:b/>
                <w:bCs/>
                <w:color w:val="FFFFFF"/>
                <w:lang w:val="ro-RO"/>
              </w:rPr>
              <w:t xml:space="preserve">Nr. </w:t>
            </w:r>
            <w:proofErr w:type="spellStart"/>
            <w:r w:rsidRPr="00284D58">
              <w:rPr>
                <w:rFonts w:ascii="Trebuchet MS" w:hAnsi="Trebuchet MS" w:cs="Calibri"/>
                <w:b/>
                <w:bCs/>
                <w:color w:val="FFFFFF"/>
                <w:lang w:val="ro-RO"/>
              </w:rPr>
              <w:t>Crt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14:paraId="280A606B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color w:val="FFFFFF"/>
                <w:lang w:val="ro-RO"/>
              </w:rPr>
            </w:pPr>
            <w:r w:rsidRPr="00284D58">
              <w:rPr>
                <w:rFonts w:ascii="Trebuchet MS" w:hAnsi="Trebuchet MS" w:cs="Calibri"/>
                <w:b/>
                <w:bCs/>
                <w:color w:val="FFFFFF"/>
                <w:lang w:val="ro-RO"/>
              </w:rPr>
              <w:t>Descriere criteriu de selecție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14:paraId="3121B958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color w:val="FFFFFF"/>
                <w:lang w:val="ro-RO"/>
              </w:rPr>
            </w:pPr>
            <w:r w:rsidRPr="00284D58">
              <w:rPr>
                <w:rFonts w:ascii="Trebuchet MS" w:hAnsi="Trebuchet MS" w:cs="Calibri"/>
                <w:b/>
                <w:bCs/>
                <w:color w:val="FFFFFF"/>
                <w:lang w:val="ro-RO"/>
              </w:rPr>
              <w:t>Punctaj acordat</w:t>
            </w:r>
          </w:p>
        </w:tc>
      </w:tr>
      <w:tr w:rsidR="00506598" w:rsidRPr="00284D58" w14:paraId="57725628" w14:textId="77777777" w:rsidTr="00880534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17F1770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/>
                <w:bCs/>
                <w:lang w:val="ro-RO"/>
              </w:rPr>
            </w:pPr>
            <w:r w:rsidRPr="00284D58">
              <w:rPr>
                <w:rFonts w:ascii="Trebuchet MS" w:hAnsi="Trebuchet MS" w:cs="Calibri"/>
                <w:b/>
                <w:bCs/>
                <w:lang w:val="ro-RO"/>
              </w:rPr>
              <w:t>CS1 Principiul sprijinirii proiectelor care includ un număr de minimum 3 parteneri;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3B30FD0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bCs/>
                <w:lang w:val="ro-RO"/>
              </w:rPr>
            </w:pPr>
            <w:r w:rsidRPr="00284D58">
              <w:rPr>
                <w:rFonts w:ascii="Trebuchet MS" w:hAnsi="Trebuchet MS" w:cs="Calibri"/>
                <w:b/>
                <w:bCs/>
                <w:lang w:val="ro-RO"/>
              </w:rPr>
              <w:t>20 p.</w:t>
            </w:r>
          </w:p>
        </w:tc>
      </w:tr>
      <w:tr w:rsidR="00506598" w:rsidRPr="00284D58" w14:paraId="2723E0F3" w14:textId="77777777" w:rsidTr="00880534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3431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ind w:left="443"/>
              <w:jc w:val="both"/>
              <w:rPr>
                <w:rFonts w:ascii="Trebuchet MS" w:hAnsi="Trebuchet MS" w:cs="Calibri"/>
                <w:color w:val="000000"/>
                <w:lang w:val="ro-RO" w:eastAsia="ro-RO"/>
              </w:rPr>
            </w:pPr>
            <w:r w:rsidRPr="00284D58">
              <w:rPr>
                <w:rFonts w:ascii="Trebuchet MS" w:hAnsi="Trebuchet MS" w:cs="Trebuchet MS"/>
                <w:i/>
                <w:noProof/>
                <w:sz w:val="20"/>
                <w:u w:val="single"/>
                <w:lang w:val="ro-RO"/>
              </w:rPr>
              <w:t>Documente: Cererea de finanțare; Acordul de parteneriat; Studiul de fezabilitate/memoriul justificativ;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18B5" w14:textId="29DAE9D5" w:rsidR="00506598" w:rsidRPr="00284D58" w:rsidRDefault="00284D5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lang w:val="ro-RO"/>
              </w:rPr>
            </w:pPr>
            <w:r w:rsidRPr="00284D58">
              <w:rPr>
                <w:rFonts w:ascii="Trebuchet MS" w:hAnsi="Trebuchet MS" w:cs="Calibri"/>
                <w:lang w:val="ro-RO"/>
              </w:rPr>
              <w:t>20</w:t>
            </w:r>
            <w:r w:rsidR="00506598" w:rsidRPr="00284D58">
              <w:rPr>
                <w:rFonts w:ascii="Trebuchet MS" w:hAnsi="Trebuchet MS" w:cs="Calibri"/>
                <w:lang w:val="ro-RO"/>
              </w:rPr>
              <w:t xml:space="preserve"> p.</w:t>
            </w:r>
          </w:p>
        </w:tc>
      </w:tr>
      <w:tr w:rsidR="00506598" w:rsidRPr="00284D58" w14:paraId="0F92DD9C" w14:textId="77777777" w:rsidTr="00880534">
        <w:trPr>
          <w:trHeight w:val="270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2679943C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Calibri"/>
                <w:b/>
                <w:lang w:val="ro-RO"/>
              </w:rPr>
            </w:pPr>
            <w:r w:rsidRPr="00284D58">
              <w:rPr>
                <w:rFonts w:ascii="Trebuchet MS" w:hAnsi="Trebuchet MS" w:cs="Trebuchet MS"/>
                <w:b/>
                <w:lang w:val="ro-RO"/>
              </w:rPr>
              <w:t>CS2 Principiul structurii adecvate a parteneriatului;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1387FFD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rPr>
                <w:rFonts w:ascii="Trebuchet MS" w:hAnsi="Trebuchet MS" w:cs="Calibri"/>
                <w:b/>
                <w:lang w:val="ro-RO"/>
              </w:rPr>
            </w:pPr>
            <w:r w:rsidRPr="00284D58">
              <w:rPr>
                <w:rFonts w:ascii="Trebuchet MS" w:hAnsi="Trebuchet MS" w:cs="Calibri"/>
                <w:b/>
                <w:lang w:val="ro-RO"/>
              </w:rPr>
              <w:t xml:space="preserve">    10 p.</w:t>
            </w:r>
          </w:p>
        </w:tc>
      </w:tr>
      <w:tr w:rsidR="00506598" w:rsidRPr="00284D58" w14:paraId="0633849E" w14:textId="77777777" w:rsidTr="00880534">
        <w:trPr>
          <w:trHeight w:val="36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7534" w14:textId="77777777" w:rsidR="00506598" w:rsidRPr="00284D58" w:rsidRDefault="00506598" w:rsidP="00880534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rebuchet MS" w:hAnsi="Trebuchet MS"/>
                <w:color w:val="000000"/>
                <w:lang w:val="ro-RO"/>
              </w:rPr>
            </w:pPr>
            <w:r w:rsidRPr="00284D58">
              <w:rPr>
                <w:rFonts w:ascii="Trebuchet MS" w:hAnsi="Trebuchet MS" w:cs="Trebuchet MS"/>
                <w:lang w:val="ro-RO"/>
              </w:rPr>
              <w:t xml:space="preserve">Proiecte care </w:t>
            </w:r>
            <w:r w:rsidRPr="00284D58">
              <w:rPr>
                <w:rFonts w:ascii="Trebuchet MS" w:hAnsi="Trebuchet MS"/>
                <w:color w:val="000000"/>
                <w:lang w:val="ro-RO"/>
              </w:rPr>
              <w:t>includ parteneri care oferă servicii complementare;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02F6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Cs/>
                <w:lang w:val="ro-RO"/>
              </w:rPr>
            </w:pPr>
            <w:r w:rsidRPr="00284D58">
              <w:rPr>
                <w:rFonts w:ascii="Trebuchet MS" w:hAnsi="Trebuchet MS" w:cs="Calibri"/>
                <w:bCs/>
                <w:lang w:val="ro-RO"/>
              </w:rPr>
              <w:t>10 p.</w:t>
            </w:r>
          </w:p>
        </w:tc>
      </w:tr>
      <w:tr w:rsidR="00506598" w:rsidRPr="00284D58" w14:paraId="4683FE27" w14:textId="77777777" w:rsidTr="00880534">
        <w:trPr>
          <w:trHeight w:val="335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4E6F" w14:textId="4E073562" w:rsidR="00506598" w:rsidRPr="00284D58" w:rsidRDefault="00506598" w:rsidP="00880534">
            <w:pPr>
              <w:spacing w:after="0"/>
              <w:ind w:left="492"/>
              <w:contextualSpacing/>
              <w:jc w:val="both"/>
              <w:rPr>
                <w:rFonts w:ascii="Trebuchet MS" w:hAnsi="Trebuchet MS" w:cs="Trebuchet MS"/>
                <w:lang w:val="ro-RO"/>
              </w:rPr>
            </w:pPr>
            <w:r w:rsidRPr="00284D58">
              <w:rPr>
                <w:rFonts w:ascii="Trebuchet MS" w:hAnsi="Trebuchet MS" w:cs="Trebuchet MS"/>
                <w:i/>
                <w:noProof/>
                <w:sz w:val="20"/>
                <w:u w:val="single"/>
                <w:lang w:val="ro-RO"/>
              </w:rPr>
              <w:t>Documente: Acordul de parteneriat; Studiul de fezabilitate/memoriul justificativ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B22B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lang w:val="ro-RO"/>
              </w:rPr>
            </w:pPr>
          </w:p>
        </w:tc>
      </w:tr>
      <w:tr w:rsidR="00506598" w:rsidRPr="00284D58" w14:paraId="0D70D7B3" w14:textId="77777777" w:rsidTr="00880534">
        <w:trPr>
          <w:trHeight w:val="242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0B9FE00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lang w:val="ro-RO"/>
              </w:rPr>
            </w:pPr>
            <w:r w:rsidRPr="00284D58">
              <w:rPr>
                <w:rFonts w:ascii="Trebuchet MS" w:hAnsi="Trebuchet MS" w:cs="Trebuchet MS"/>
                <w:b/>
                <w:lang w:val="ro-RO"/>
              </w:rPr>
              <w:t>CS3 Principiul reprezentativității parteneriatului;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A522C0E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lang w:val="ro-RO"/>
              </w:rPr>
            </w:pPr>
            <w:r w:rsidRPr="00284D58">
              <w:rPr>
                <w:rFonts w:ascii="Trebuchet MS" w:hAnsi="Trebuchet MS" w:cs="Calibri"/>
                <w:b/>
                <w:lang w:val="ro-RO"/>
              </w:rPr>
              <w:t>20 p.</w:t>
            </w:r>
          </w:p>
        </w:tc>
      </w:tr>
      <w:tr w:rsidR="00506598" w:rsidRPr="00284D58" w14:paraId="5EF8EF5F" w14:textId="77777777" w:rsidTr="00880534">
        <w:trPr>
          <w:trHeight w:val="242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B3DC" w14:textId="77777777" w:rsidR="00506598" w:rsidRPr="00284D58" w:rsidRDefault="00506598" w:rsidP="00880534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rebuchet MS" w:hAnsi="Trebuchet MS"/>
                <w:color w:val="000000"/>
                <w:lang w:val="ro-RO"/>
              </w:rPr>
            </w:pPr>
            <w:r w:rsidRPr="00284D58">
              <w:rPr>
                <w:rFonts w:ascii="Trebuchet MS" w:hAnsi="Trebuchet MS"/>
                <w:color w:val="000000"/>
                <w:lang w:val="ro-RO"/>
              </w:rPr>
              <w:t>Proiecte care includ parteneri din minim 2 UAT-uri din teritoriul GAL ATBN;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E3DA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Cs/>
                <w:lang w:val="ro-RO"/>
              </w:rPr>
            </w:pPr>
            <w:r w:rsidRPr="00284D58">
              <w:rPr>
                <w:rFonts w:ascii="Trebuchet MS" w:hAnsi="Trebuchet MS" w:cs="Calibri"/>
                <w:bCs/>
                <w:lang w:val="ro-RO"/>
              </w:rPr>
              <w:t>20 p.</w:t>
            </w:r>
          </w:p>
        </w:tc>
      </w:tr>
      <w:tr w:rsidR="00506598" w:rsidRPr="00284D58" w14:paraId="2FFB3D82" w14:textId="77777777" w:rsidTr="00880534">
        <w:trPr>
          <w:trHeight w:val="32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ECCD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ind w:left="492"/>
              <w:jc w:val="both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  <w:r w:rsidRPr="00284D58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  <w:lang w:val="ro-RO"/>
              </w:rPr>
              <w:t xml:space="preserve">Documente: Acordul de parteneriat; </w:t>
            </w:r>
            <w:r w:rsidRPr="00284D58">
              <w:rPr>
                <w:rFonts w:ascii="Trebuchet MS" w:hAnsi="Trebuchet MS" w:cs="Trebuchet MS"/>
                <w:i/>
                <w:noProof/>
                <w:sz w:val="20"/>
                <w:u w:val="single"/>
                <w:lang w:val="ro-RO"/>
              </w:rPr>
              <w:t>Studiul de fezabilitate/memoriul justificativ;</w:t>
            </w:r>
            <w:r w:rsidRPr="00284D58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  <w:lang w:val="ro-RO"/>
              </w:rPr>
              <w:t xml:space="preserve"> Cererea de finantare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2D6C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lang w:val="ro-RO"/>
              </w:rPr>
            </w:pPr>
          </w:p>
        </w:tc>
      </w:tr>
      <w:tr w:rsidR="00506598" w:rsidRPr="00284D58" w14:paraId="1AE51B06" w14:textId="77777777" w:rsidTr="00880534">
        <w:trPr>
          <w:trHeight w:val="286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47383AF" w14:textId="77777777" w:rsidR="00506598" w:rsidRPr="00284D58" w:rsidRDefault="00506598" w:rsidP="00880534">
            <w:pPr>
              <w:tabs>
                <w:tab w:val="left" w:pos="317"/>
              </w:tabs>
              <w:spacing w:after="0"/>
              <w:contextualSpacing/>
              <w:jc w:val="both"/>
              <w:rPr>
                <w:rFonts w:ascii="Trebuchet MS" w:hAnsi="Trebuchet MS" w:cs="Trebuchet MS"/>
                <w:strike/>
                <w:lang w:val="ro-RO"/>
              </w:rPr>
            </w:pPr>
            <w:r w:rsidRPr="00284D58">
              <w:rPr>
                <w:rFonts w:ascii="Trebuchet MS" w:hAnsi="Trebuchet MS" w:cs="Trebuchet MS"/>
                <w:b/>
                <w:bCs/>
                <w:lang w:val="ro-RO"/>
              </w:rPr>
              <w:t>CS4  Principiul proiectelor care dezvoltă un pachet comun de servicii turistice;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E8FBA25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lang w:val="ro-RO"/>
              </w:rPr>
            </w:pPr>
            <w:r w:rsidRPr="00284D58">
              <w:rPr>
                <w:rFonts w:ascii="Trebuchet MS" w:hAnsi="Trebuchet MS" w:cs="Calibri"/>
                <w:b/>
                <w:lang w:val="ro-RO"/>
              </w:rPr>
              <w:t>20 p.</w:t>
            </w:r>
          </w:p>
        </w:tc>
      </w:tr>
      <w:tr w:rsidR="00506598" w:rsidRPr="00284D58" w14:paraId="135FC0BB" w14:textId="77777777" w:rsidTr="00880534">
        <w:trPr>
          <w:trHeight w:val="32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7923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i/>
                <w:noProof/>
                <w:sz w:val="20"/>
                <w:u w:val="single"/>
                <w:lang w:val="ro-RO"/>
              </w:rPr>
            </w:pPr>
            <w:r w:rsidRPr="00284D58">
              <w:rPr>
                <w:rFonts w:ascii="Trebuchet MS" w:hAnsi="Trebuchet MS" w:cs="Trebuchet MS"/>
                <w:lang w:val="ro-RO"/>
              </w:rPr>
              <w:t xml:space="preserve">Parteneriatul </w:t>
            </w:r>
            <w:r w:rsidRPr="00284D58">
              <w:rPr>
                <w:rFonts w:ascii="Trebuchet MS" w:hAnsi="Trebuchet MS"/>
                <w:lang w:val="ro-RO"/>
              </w:rPr>
              <w:t>propune dezvoltarea unui pachet comun de servicii turistice pe care le comercializează și promovează împreună;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2A40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lang w:val="ro-RO"/>
              </w:rPr>
            </w:pPr>
            <w:r w:rsidRPr="00284D58">
              <w:rPr>
                <w:rFonts w:ascii="Trebuchet MS" w:hAnsi="Trebuchet MS" w:cs="Calibri"/>
                <w:lang w:val="ro-RO"/>
              </w:rPr>
              <w:t>20 p.</w:t>
            </w:r>
          </w:p>
        </w:tc>
      </w:tr>
      <w:tr w:rsidR="00506598" w:rsidRPr="00284D58" w14:paraId="032BB7F5" w14:textId="77777777" w:rsidTr="00880534">
        <w:trPr>
          <w:trHeight w:val="32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737D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ind w:left="492"/>
              <w:jc w:val="both"/>
              <w:rPr>
                <w:rFonts w:ascii="Trebuchet MS" w:hAnsi="Trebuchet MS" w:cs="Trebuchet MS"/>
                <w:lang w:val="ro-RO"/>
              </w:rPr>
            </w:pPr>
            <w:r w:rsidRPr="00284D58">
              <w:rPr>
                <w:rFonts w:ascii="Trebuchet MS" w:hAnsi="Trebuchet MS" w:cs="Trebuchet MS"/>
                <w:i/>
                <w:noProof/>
                <w:sz w:val="20"/>
                <w:u w:val="single"/>
                <w:lang w:val="ro-RO"/>
              </w:rPr>
              <w:t xml:space="preserve">Documente: Acordul de parteneriat; Studiul de fezabilitate/memoriul justificativ; 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D09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lang w:val="ro-RO"/>
              </w:rPr>
            </w:pPr>
          </w:p>
        </w:tc>
      </w:tr>
      <w:tr w:rsidR="00506598" w:rsidRPr="00284D58" w14:paraId="3161E89B" w14:textId="77777777" w:rsidTr="00880534">
        <w:trPr>
          <w:trHeight w:val="32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F3CE2A2" w14:textId="77777777" w:rsidR="00506598" w:rsidRPr="00284D58" w:rsidRDefault="00506598" w:rsidP="00880534">
            <w:pPr>
              <w:tabs>
                <w:tab w:val="left" w:pos="317"/>
              </w:tabs>
              <w:spacing w:after="0"/>
              <w:contextualSpacing/>
              <w:jc w:val="both"/>
              <w:rPr>
                <w:rFonts w:ascii="Trebuchet MS" w:hAnsi="Trebuchet MS" w:cs="Trebuchet MS"/>
                <w:b/>
                <w:bCs/>
                <w:lang w:val="ro-RO"/>
              </w:rPr>
            </w:pPr>
            <w:r w:rsidRPr="00284D58">
              <w:rPr>
                <w:rFonts w:ascii="Trebuchet MS" w:hAnsi="Trebuchet MS" w:cs="Trebuchet MS"/>
                <w:b/>
                <w:bCs/>
                <w:lang w:val="ro-RO"/>
              </w:rPr>
              <w:t>CS5 Principiul sprijinirii proiectelor care includ o componentă de investiții (achiziții de echipamente, dotări, utilaje etc.);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DCF3646" w14:textId="77777777" w:rsidR="00506598" w:rsidRPr="00284D58" w:rsidRDefault="00506598" w:rsidP="00880534">
            <w:pPr>
              <w:tabs>
                <w:tab w:val="left" w:pos="317"/>
              </w:tabs>
              <w:spacing w:after="0"/>
              <w:contextualSpacing/>
              <w:jc w:val="center"/>
              <w:rPr>
                <w:rFonts w:ascii="Trebuchet MS" w:hAnsi="Trebuchet MS" w:cs="Trebuchet MS"/>
                <w:b/>
                <w:bCs/>
                <w:lang w:val="ro-RO"/>
              </w:rPr>
            </w:pPr>
            <w:r w:rsidRPr="00284D58">
              <w:rPr>
                <w:rFonts w:ascii="Trebuchet MS" w:hAnsi="Trebuchet MS" w:cs="Trebuchet MS"/>
                <w:b/>
                <w:bCs/>
                <w:lang w:val="ro-RO"/>
              </w:rPr>
              <w:t>20 p.</w:t>
            </w:r>
          </w:p>
        </w:tc>
      </w:tr>
      <w:tr w:rsidR="00506598" w:rsidRPr="00284D58" w14:paraId="0B32FBAF" w14:textId="77777777" w:rsidTr="00880534">
        <w:trPr>
          <w:trHeight w:val="32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5F99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ind w:left="492"/>
              <w:jc w:val="both"/>
              <w:rPr>
                <w:rFonts w:ascii="Trebuchet MS" w:hAnsi="Trebuchet MS" w:cs="Trebuchet MS"/>
                <w:i/>
                <w:noProof/>
                <w:sz w:val="20"/>
                <w:u w:val="single"/>
                <w:lang w:val="ro-RO"/>
              </w:rPr>
            </w:pPr>
            <w:r w:rsidRPr="00284D58">
              <w:rPr>
                <w:rFonts w:ascii="Trebuchet MS" w:hAnsi="Trebuchet MS" w:cs="Trebuchet MS"/>
                <w:i/>
                <w:noProof/>
                <w:sz w:val="20"/>
                <w:u w:val="single"/>
                <w:lang w:val="ro-RO"/>
              </w:rPr>
              <w:t xml:space="preserve">Documente: Cerere de finanțarea; Studiul de fezabilitate/memoriul justificativ;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2986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lang w:val="ro-RO"/>
              </w:rPr>
            </w:pPr>
          </w:p>
        </w:tc>
      </w:tr>
      <w:tr w:rsidR="00506598" w:rsidRPr="00284D58" w14:paraId="2C189BC6" w14:textId="77777777" w:rsidTr="00880534">
        <w:trPr>
          <w:trHeight w:val="242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DEE21BF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lang w:val="ro-RO"/>
              </w:rPr>
            </w:pPr>
            <w:r w:rsidRPr="00284D58">
              <w:rPr>
                <w:rFonts w:ascii="Trebuchet MS" w:hAnsi="Trebuchet MS" w:cs="Trebuchet MS"/>
                <w:b/>
                <w:lang w:val="ro-RO"/>
              </w:rPr>
              <w:t>CS6 Principiul sprijinirii proiectelor care prevăd crearea de locuri de muncă;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3916690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lang w:val="ro-RO"/>
              </w:rPr>
            </w:pPr>
            <w:r w:rsidRPr="00284D58">
              <w:rPr>
                <w:rFonts w:ascii="Trebuchet MS" w:hAnsi="Trebuchet MS" w:cs="Calibri"/>
                <w:b/>
                <w:lang w:val="ro-RO"/>
              </w:rPr>
              <w:t>5 p.</w:t>
            </w:r>
          </w:p>
        </w:tc>
      </w:tr>
      <w:tr w:rsidR="00506598" w:rsidRPr="00284D58" w14:paraId="59DDBFD2" w14:textId="77777777" w:rsidTr="00880534">
        <w:trPr>
          <w:trHeight w:val="242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BF57" w14:textId="77777777" w:rsidR="00506598" w:rsidRPr="00284D58" w:rsidRDefault="00506598" w:rsidP="00880534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rebuchet MS" w:hAnsi="Trebuchet MS"/>
                <w:color w:val="000000"/>
                <w:lang w:val="ro-RO"/>
              </w:rPr>
            </w:pPr>
            <w:r w:rsidRPr="00284D58">
              <w:rPr>
                <w:rFonts w:ascii="Trebuchet MS" w:hAnsi="Trebuchet MS"/>
                <w:color w:val="000000"/>
                <w:lang w:val="ro-RO"/>
              </w:rPr>
              <w:t>Proiecte care prevăd crearea a cel puțin 2 locuri de muncă;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5403A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Cs/>
                <w:lang w:val="ro-RO"/>
              </w:rPr>
            </w:pPr>
            <w:r w:rsidRPr="00284D58">
              <w:rPr>
                <w:rFonts w:ascii="Trebuchet MS" w:hAnsi="Trebuchet MS" w:cs="Calibri"/>
                <w:bCs/>
                <w:lang w:val="ro-RO"/>
              </w:rPr>
              <w:t>5 p.</w:t>
            </w:r>
          </w:p>
        </w:tc>
      </w:tr>
      <w:tr w:rsidR="00506598" w:rsidRPr="00284D58" w14:paraId="1FF4DC25" w14:textId="77777777" w:rsidTr="00880534">
        <w:trPr>
          <w:trHeight w:val="32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B175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ind w:left="492"/>
              <w:jc w:val="both"/>
              <w:rPr>
                <w:rFonts w:ascii="Trebuchet MS" w:hAnsi="Trebuchet MS" w:cs="Trebuchet MS"/>
                <w:lang w:val="ro-RO"/>
              </w:rPr>
            </w:pPr>
            <w:r w:rsidRPr="00284D58">
              <w:rPr>
                <w:rFonts w:ascii="Trebuchet MS" w:hAnsi="Trebuchet MS" w:cs="Trebuchet MS"/>
                <w:i/>
                <w:noProof/>
                <w:sz w:val="20"/>
                <w:u w:val="single"/>
                <w:lang w:val="ro-RO"/>
              </w:rPr>
              <w:t>Documente: Cererea de finanțare; Studiul de fezabilitate/memoriul justificativ;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AAFF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lang w:val="ro-RO"/>
              </w:rPr>
            </w:pPr>
          </w:p>
        </w:tc>
      </w:tr>
      <w:tr w:rsidR="00506598" w:rsidRPr="00284D58" w14:paraId="16671225" w14:textId="77777777" w:rsidTr="00880534">
        <w:trPr>
          <w:trHeight w:val="32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FAE3350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lang w:val="ro-RO"/>
              </w:rPr>
            </w:pPr>
            <w:r w:rsidRPr="00284D58">
              <w:rPr>
                <w:rFonts w:ascii="Trebuchet MS" w:hAnsi="Trebuchet MS" w:cs="Trebuchet MS"/>
                <w:b/>
                <w:lang w:val="ro-RO"/>
              </w:rPr>
              <w:t>CS7 Principiul experienței în derularea de proiecte cu finanțare nerambursabilă;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8F33C8F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b/>
                <w:lang w:val="ro-RO"/>
              </w:rPr>
            </w:pPr>
            <w:r w:rsidRPr="00284D58">
              <w:rPr>
                <w:rFonts w:ascii="Trebuchet MS" w:hAnsi="Trebuchet MS" w:cs="Calibri"/>
                <w:b/>
                <w:lang w:val="ro-RO"/>
              </w:rPr>
              <w:t>5 p.</w:t>
            </w:r>
          </w:p>
        </w:tc>
      </w:tr>
      <w:tr w:rsidR="00506598" w:rsidRPr="00284D58" w14:paraId="1FDF3A7F" w14:textId="77777777" w:rsidTr="00880534">
        <w:trPr>
          <w:trHeight w:val="329"/>
        </w:trPr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C0E7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noProof/>
                <w:lang w:val="ro-RO"/>
              </w:rPr>
            </w:pPr>
            <w:r w:rsidRPr="00284D58">
              <w:rPr>
                <w:rFonts w:ascii="Trebuchet MS" w:hAnsi="Trebuchet MS" w:cs="Trebuchet MS"/>
                <w:noProof/>
                <w:lang w:val="ro-RO"/>
              </w:rPr>
              <w:t xml:space="preserve">Proiecte care </w:t>
            </w:r>
            <w:r w:rsidRPr="00284D58">
              <w:rPr>
                <w:rFonts w:ascii="Trebuchet MS" w:hAnsi="Trebuchet MS"/>
                <w:color w:val="000000"/>
                <w:lang w:val="ro-RO"/>
              </w:rPr>
              <w:t>au cel puțin un partener care a mai implementat proiecte cu finanțare nerambursabilă;</w:t>
            </w:r>
          </w:p>
          <w:p w14:paraId="42081EE2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ind w:left="492"/>
              <w:jc w:val="both"/>
              <w:rPr>
                <w:rFonts w:ascii="Trebuchet MS" w:hAnsi="Trebuchet MS" w:cs="Trebuchet MS"/>
                <w:sz w:val="20"/>
                <w:szCs w:val="20"/>
                <w:lang w:val="ro-RO"/>
              </w:rPr>
            </w:pPr>
            <w:r w:rsidRPr="00284D58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  <w:lang w:val="ro-RO"/>
              </w:rPr>
              <w:t>Documente: Cererea de finanțare; Raportul asupra</w:t>
            </w:r>
            <w:r w:rsidRPr="00284D58">
              <w:rPr>
                <w:sz w:val="20"/>
                <w:szCs w:val="20"/>
                <w:lang w:val="ro-RO"/>
              </w:rPr>
              <w:t xml:space="preserve"> </w:t>
            </w:r>
            <w:r w:rsidRPr="00284D58">
              <w:rPr>
                <w:rFonts w:ascii="Trebuchet MS" w:hAnsi="Trebuchet MS" w:cs="Trebuchet MS"/>
                <w:i/>
                <w:noProof/>
                <w:sz w:val="20"/>
                <w:szCs w:val="20"/>
                <w:u w:val="single"/>
                <w:lang w:val="ro-RO"/>
              </w:rPr>
              <w:t>utilizării fondurilor nerambursabile;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8A16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rebuchet MS" w:hAnsi="Trebuchet MS" w:cs="Calibri"/>
                <w:lang w:val="ro-RO"/>
              </w:rPr>
            </w:pPr>
            <w:r w:rsidRPr="00284D58">
              <w:rPr>
                <w:rFonts w:ascii="Trebuchet MS" w:hAnsi="Trebuchet MS" w:cs="Calibri"/>
                <w:lang w:val="ro-RO"/>
              </w:rPr>
              <w:t>5 p.</w:t>
            </w:r>
          </w:p>
        </w:tc>
      </w:tr>
      <w:tr w:rsidR="00284D58" w:rsidRPr="00284D58" w14:paraId="4B2746AB" w14:textId="77777777" w:rsidTr="00880534"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</w:tcPr>
          <w:p w14:paraId="51D3DF12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 MS"/>
                <w:b/>
                <w:color w:val="FFFFFF" w:themeColor="background1"/>
                <w:lang w:val="ro-RO"/>
              </w:rPr>
            </w:pPr>
            <w:r w:rsidRPr="00284D58">
              <w:rPr>
                <w:rFonts w:ascii="Trebuchet MS" w:hAnsi="Trebuchet MS" w:cs="Trebuchet MS"/>
                <w:b/>
                <w:color w:val="FFFFFF" w:themeColor="background1"/>
                <w:lang w:val="ro-RO"/>
              </w:rPr>
              <w:t>TOTAL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</w:tcPr>
          <w:p w14:paraId="48219393" w14:textId="77777777" w:rsidR="00506598" w:rsidRPr="00284D58" w:rsidRDefault="00506598" w:rsidP="0088053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rebuchet MS" w:hAnsi="Trebuchet MS" w:cs="Calibri"/>
                <w:b/>
                <w:color w:val="FFFFFF" w:themeColor="background1"/>
                <w:lang w:val="ro-RO"/>
              </w:rPr>
            </w:pPr>
            <w:r w:rsidRPr="00284D58">
              <w:rPr>
                <w:rFonts w:ascii="Trebuchet MS" w:hAnsi="Trebuchet MS" w:cs="Calibri"/>
                <w:b/>
                <w:color w:val="FFFFFF" w:themeColor="background1"/>
                <w:lang w:val="ro-RO"/>
              </w:rPr>
              <w:t>100 p.</w:t>
            </w:r>
          </w:p>
        </w:tc>
      </w:tr>
    </w:tbl>
    <w:p w14:paraId="027D637D" w14:textId="77777777" w:rsidR="00506598" w:rsidRPr="00284D58" w:rsidRDefault="00506598" w:rsidP="00A57C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val="ro-RO"/>
        </w:rPr>
      </w:pPr>
    </w:p>
    <w:p w14:paraId="5EF3C681" w14:textId="1F5E733A" w:rsidR="00A57CB6" w:rsidRPr="00284D58" w:rsidRDefault="00A57CB6" w:rsidP="00A57C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u w:val="single"/>
          <w:lang w:val="ro-RO"/>
        </w:rPr>
      </w:pPr>
      <w:r w:rsidRPr="00284D58">
        <w:rPr>
          <w:rFonts w:ascii="Trebuchet MS" w:hAnsi="Trebuchet MS" w:cs="Calibri"/>
          <w:lang w:val="ro-RO"/>
        </w:rPr>
        <w:t xml:space="preserve">Punctajul minim pentru selectarea proiectului este de </w:t>
      </w:r>
      <w:r w:rsidRPr="00284D58">
        <w:rPr>
          <w:rFonts w:ascii="Trebuchet MS" w:hAnsi="Trebuchet MS" w:cs="Calibri"/>
          <w:b/>
          <w:u w:val="single"/>
          <w:lang w:val="ro-RO"/>
        </w:rPr>
        <w:t>30 puncte.</w:t>
      </w:r>
    </w:p>
    <w:p w14:paraId="491335A7" w14:textId="77777777" w:rsidR="00A57CB6" w:rsidRPr="00284D58" w:rsidRDefault="00A57CB6" w:rsidP="00A57CB6">
      <w:pPr>
        <w:pStyle w:val="al"/>
        <w:contextualSpacing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284D58">
        <w:rPr>
          <w:rFonts w:ascii="Trebuchet MS" w:hAnsi="Trebuchet MS"/>
          <w:b/>
          <w:sz w:val="22"/>
          <w:szCs w:val="22"/>
          <w:lang w:val="ro-RO"/>
        </w:rPr>
        <w:t xml:space="preserve">CRITERII PENTRU DEPARTAJAREA PROIECTELOR CU PUNCTAJ EGAL: </w:t>
      </w:r>
    </w:p>
    <w:p w14:paraId="00FE2C00" w14:textId="77777777" w:rsidR="00A57CB6" w:rsidRPr="00284D58" w:rsidRDefault="00A57CB6" w:rsidP="00A57CB6">
      <w:pPr>
        <w:pStyle w:val="al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31EAB7CB" w14:textId="0FA2F9A1" w:rsidR="00A57CB6" w:rsidRPr="00284D58" w:rsidRDefault="00A57CB6" w:rsidP="00A57CB6">
      <w:pPr>
        <w:pStyle w:val="al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284D58">
        <w:rPr>
          <w:rFonts w:ascii="Trebuchet MS" w:hAnsi="Trebuchet MS"/>
          <w:sz w:val="22"/>
          <w:szCs w:val="22"/>
          <w:lang w:val="ro-RO"/>
        </w:rPr>
        <w:lastRenderedPageBreak/>
        <w:t xml:space="preserve">In cazul în care vor exista mai multe proiecte cu </w:t>
      </w:r>
      <w:proofErr w:type="spellStart"/>
      <w:r w:rsidRPr="00284D58">
        <w:rPr>
          <w:rFonts w:ascii="Trebuchet MS" w:hAnsi="Trebuchet MS"/>
          <w:sz w:val="22"/>
          <w:szCs w:val="22"/>
          <w:lang w:val="ro-RO"/>
        </w:rPr>
        <w:t>acelasi</w:t>
      </w:r>
      <w:proofErr w:type="spellEnd"/>
      <w:r w:rsidRPr="00284D58">
        <w:rPr>
          <w:rFonts w:ascii="Trebuchet MS" w:hAnsi="Trebuchet MS"/>
          <w:sz w:val="22"/>
          <w:szCs w:val="22"/>
          <w:lang w:val="ro-RO"/>
        </w:rPr>
        <w:t xml:space="preserve"> punctaj, vor fi aplicate </w:t>
      </w:r>
      <w:proofErr w:type="spellStart"/>
      <w:r w:rsidRPr="00284D58">
        <w:rPr>
          <w:rFonts w:ascii="Trebuchet MS" w:hAnsi="Trebuchet MS"/>
          <w:sz w:val="22"/>
          <w:szCs w:val="22"/>
          <w:lang w:val="ro-RO"/>
        </w:rPr>
        <w:t>urmatoarele</w:t>
      </w:r>
      <w:proofErr w:type="spellEnd"/>
      <w:r w:rsidRPr="00284D58">
        <w:rPr>
          <w:rFonts w:ascii="Trebuchet MS" w:hAnsi="Trebuchet MS"/>
          <w:sz w:val="22"/>
          <w:szCs w:val="22"/>
          <w:lang w:val="ro-RO"/>
        </w:rPr>
        <w:t xml:space="preserve"> criterii pentru departajare: </w:t>
      </w:r>
    </w:p>
    <w:p w14:paraId="4FA0728A" w14:textId="77777777" w:rsidR="00506598" w:rsidRPr="00284D58" w:rsidRDefault="00506598" w:rsidP="00506598">
      <w:pPr>
        <w:pStyle w:val="al"/>
        <w:numPr>
          <w:ilvl w:val="0"/>
          <w:numId w:val="5"/>
        </w:numPr>
        <w:contextualSpacing/>
        <w:jc w:val="both"/>
        <w:rPr>
          <w:rFonts w:ascii="Trebuchet MS" w:hAnsi="Trebuchet MS"/>
          <w:sz w:val="22"/>
          <w:lang w:val="ro-RO"/>
        </w:rPr>
      </w:pPr>
      <w:r w:rsidRPr="00284D58">
        <w:rPr>
          <w:rFonts w:ascii="Trebuchet MS" w:hAnsi="Trebuchet MS"/>
          <w:sz w:val="22"/>
          <w:lang w:val="ro-RO"/>
        </w:rPr>
        <w:t>Proiectele care prevăd un număr cât mai mare de parteneri</w:t>
      </w:r>
    </w:p>
    <w:p w14:paraId="5956F0C6" w14:textId="77777777" w:rsidR="00506598" w:rsidRPr="00284D58" w:rsidRDefault="00506598" w:rsidP="00506598">
      <w:pPr>
        <w:pStyle w:val="al"/>
        <w:numPr>
          <w:ilvl w:val="0"/>
          <w:numId w:val="5"/>
        </w:numPr>
        <w:contextualSpacing/>
        <w:jc w:val="both"/>
        <w:rPr>
          <w:rFonts w:ascii="Trebuchet MS" w:hAnsi="Trebuchet MS"/>
          <w:sz w:val="22"/>
          <w:lang w:val="ro-RO"/>
        </w:rPr>
      </w:pPr>
      <w:r w:rsidRPr="00284D58">
        <w:rPr>
          <w:rFonts w:ascii="Trebuchet MS" w:hAnsi="Trebuchet MS"/>
          <w:sz w:val="22"/>
          <w:lang w:val="ro-RO"/>
        </w:rPr>
        <w:t>Proiectele care se implementează într-un număr cât mai mare de UAT-uri</w:t>
      </w:r>
    </w:p>
    <w:p w14:paraId="775FB132" w14:textId="77777777" w:rsidR="00506598" w:rsidRPr="00284D58" w:rsidRDefault="00506598" w:rsidP="00506598">
      <w:pPr>
        <w:pStyle w:val="al"/>
        <w:numPr>
          <w:ilvl w:val="0"/>
          <w:numId w:val="5"/>
        </w:numPr>
        <w:contextualSpacing/>
        <w:jc w:val="both"/>
        <w:rPr>
          <w:rFonts w:ascii="Trebuchet MS" w:hAnsi="Trebuchet MS"/>
          <w:sz w:val="22"/>
          <w:lang w:val="ro-RO"/>
        </w:rPr>
      </w:pPr>
      <w:r w:rsidRPr="00284D58">
        <w:rPr>
          <w:rFonts w:ascii="Trebuchet MS" w:hAnsi="Trebuchet MS"/>
          <w:sz w:val="22"/>
          <w:lang w:val="ro-RO"/>
        </w:rPr>
        <w:t>Proiectele care au o pondere mai mare a cheltuielilor de investiții</w:t>
      </w:r>
    </w:p>
    <w:p w14:paraId="2D1DC021" w14:textId="77777777" w:rsidR="00506598" w:rsidRPr="00284D58" w:rsidRDefault="00506598" w:rsidP="00506598">
      <w:pPr>
        <w:pStyle w:val="al"/>
        <w:numPr>
          <w:ilvl w:val="0"/>
          <w:numId w:val="5"/>
        </w:numPr>
        <w:contextualSpacing/>
        <w:jc w:val="both"/>
        <w:rPr>
          <w:rFonts w:ascii="Trebuchet MS" w:hAnsi="Trebuchet MS"/>
          <w:sz w:val="22"/>
          <w:lang w:val="ro-RO"/>
        </w:rPr>
      </w:pPr>
      <w:r w:rsidRPr="00284D58">
        <w:rPr>
          <w:rFonts w:ascii="Trebuchet MS" w:hAnsi="Trebuchet MS"/>
          <w:sz w:val="22"/>
          <w:lang w:val="ro-RO"/>
        </w:rPr>
        <w:t>Data și ora depunerii proiectului</w:t>
      </w:r>
    </w:p>
    <w:p w14:paraId="7A4F4F41" w14:textId="77777777" w:rsidR="00506598" w:rsidRPr="00284D58" w:rsidRDefault="00506598" w:rsidP="00A57CB6">
      <w:pPr>
        <w:pStyle w:val="al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081F8C39" w14:textId="77777777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/>
          <w:lang w:val="ro-RO"/>
        </w:rPr>
      </w:pPr>
    </w:p>
    <w:p w14:paraId="19741E21" w14:textId="65A8645F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lang w:val="ro-RO"/>
        </w:rPr>
      </w:pPr>
      <w:r w:rsidRPr="00284D58">
        <w:rPr>
          <w:rFonts w:ascii="Trebuchet MS" w:eastAsia="Times New Roman" w:hAnsi="Trebuchet MS"/>
          <w:b/>
          <w:lang w:val="ro-RO"/>
        </w:rPr>
        <w:t>Verificat</w:t>
      </w:r>
      <w:r w:rsidRPr="00284D58">
        <w:rPr>
          <w:rFonts w:ascii="Trebuchet MS" w:eastAsia="Times New Roman" w:hAnsi="Trebuchet MS"/>
          <w:lang w:val="ro-RO"/>
        </w:rPr>
        <w:t>: Expert 2  GAL ATBN</w:t>
      </w:r>
    </w:p>
    <w:p w14:paraId="16B49E46" w14:textId="77777777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Cs/>
          <w:i/>
          <w:lang w:val="ro-RO"/>
        </w:rPr>
      </w:pPr>
      <w:r w:rsidRPr="00284D58">
        <w:rPr>
          <w:rFonts w:ascii="Trebuchet MS" w:eastAsia="Times New Roman" w:hAnsi="Trebuchet MS"/>
          <w:bCs/>
          <w:i/>
          <w:lang w:val="ro-RO"/>
        </w:rPr>
        <w:t xml:space="preserve">Nume/Prenume ______________________         </w:t>
      </w:r>
    </w:p>
    <w:p w14:paraId="2A28A571" w14:textId="77777777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Cs/>
          <w:i/>
          <w:lang w:val="ro-RO"/>
        </w:rPr>
      </w:pPr>
      <w:r w:rsidRPr="00284D58">
        <w:rPr>
          <w:rFonts w:ascii="Trebuchet MS" w:eastAsia="Times New Roman" w:hAnsi="Trebuchet MS"/>
          <w:bCs/>
          <w:i/>
          <w:lang w:val="ro-RO"/>
        </w:rPr>
        <w:t>Semnătura __________</w:t>
      </w:r>
    </w:p>
    <w:p w14:paraId="745FBADC" w14:textId="77777777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Cs/>
          <w:i/>
          <w:lang w:val="ro-RO"/>
        </w:rPr>
      </w:pPr>
      <w:r w:rsidRPr="00284D58">
        <w:rPr>
          <w:rFonts w:ascii="Trebuchet MS" w:eastAsia="Times New Roman" w:hAnsi="Trebuchet MS"/>
          <w:bCs/>
          <w:i/>
          <w:lang w:val="ro-RO"/>
        </w:rPr>
        <w:t xml:space="preserve">Data_____/_____/________     </w:t>
      </w:r>
    </w:p>
    <w:p w14:paraId="17908FD2" w14:textId="77777777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Cs/>
          <w:i/>
          <w:lang w:val="ro-RO"/>
        </w:rPr>
      </w:pPr>
      <w:r w:rsidRPr="00284D58">
        <w:rPr>
          <w:rFonts w:ascii="Trebuchet MS" w:eastAsia="Times New Roman" w:hAnsi="Trebuchet MS"/>
          <w:bCs/>
          <w:i/>
          <w:lang w:val="ro-RO"/>
        </w:rPr>
        <w:t xml:space="preserve">                                           </w:t>
      </w:r>
    </w:p>
    <w:p w14:paraId="381C4493" w14:textId="77777777" w:rsidR="00284D58" w:rsidRPr="00284D58" w:rsidRDefault="00284D58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/>
          <w:lang w:val="ro-RO"/>
        </w:rPr>
      </w:pPr>
    </w:p>
    <w:p w14:paraId="1FEA358C" w14:textId="6A5ACAA0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lang w:val="ro-RO"/>
        </w:rPr>
      </w:pPr>
      <w:r w:rsidRPr="00284D58">
        <w:rPr>
          <w:rFonts w:ascii="Trebuchet MS" w:eastAsia="Times New Roman" w:hAnsi="Trebuchet MS"/>
          <w:b/>
          <w:lang w:val="ro-RO"/>
        </w:rPr>
        <w:t>Întocmit</w:t>
      </w:r>
      <w:r w:rsidRPr="00284D58">
        <w:rPr>
          <w:rFonts w:ascii="Trebuchet MS" w:eastAsia="Times New Roman" w:hAnsi="Trebuchet MS"/>
          <w:lang w:val="ro-RO"/>
        </w:rPr>
        <w:t>: Expert 1 GAL ATBN</w:t>
      </w:r>
    </w:p>
    <w:p w14:paraId="7714EF8F" w14:textId="77777777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Cs/>
          <w:i/>
          <w:lang w:val="ro-RO"/>
        </w:rPr>
      </w:pPr>
      <w:r w:rsidRPr="00284D58">
        <w:rPr>
          <w:rFonts w:ascii="Trebuchet MS" w:eastAsia="Times New Roman" w:hAnsi="Trebuchet MS"/>
          <w:bCs/>
          <w:i/>
          <w:lang w:val="ro-RO"/>
        </w:rPr>
        <w:t xml:space="preserve">Nume/Prenume ______________________         </w:t>
      </w:r>
    </w:p>
    <w:p w14:paraId="79372786" w14:textId="77777777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Cs/>
          <w:i/>
          <w:lang w:val="ro-RO"/>
        </w:rPr>
      </w:pPr>
      <w:r w:rsidRPr="00284D58">
        <w:rPr>
          <w:rFonts w:ascii="Trebuchet MS" w:eastAsia="Times New Roman" w:hAnsi="Trebuchet MS"/>
          <w:bCs/>
          <w:i/>
          <w:lang w:val="ro-RO"/>
        </w:rPr>
        <w:t>Semnătura __________</w:t>
      </w:r>
    </w:p>
    <w:p w14:paraId="53F43325" w14:textId="77777777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Cs/>
          <w:i/>
          <w:lang w:val="ro-RO"/>
        </w:rPr>
      </w:pPr>
      <w:r w:rsidRPr="00284D58">
        <w:rPr>
          <w:rFonts w:ascii="Trebuchet MS" w:eastAsia="Times New Roman" w:hAnsi="Trebuchet MS"/>
          <w:bCs/>
          <w:i/>
          <w:lang w:val="ro-RO"/>
        </w:rPr>
        <w:t xml:space="preserve">Data_____/_____/________           </w:t>
      </w:r>
    </w:p>
    <w:p w14:paraId="5A5AE8D5" w14:textId="77777777" w:rsidR="00F35060" w:rsidRPr="00284D58" w:rsidRDefault="00F35060" w:rsidP="00F35060">
      <w:pPr>
        <w:tabs>
          <w:tab w:val="left" w:pos="6120"/>
        </w:tabs>
        <w:spacing w:after="0" w:line="240" w:lineRule="auto"/>
        <w:contextualSpacing/>
        <w:jc w:val="both"/>
        <w:rPr>
          <w:rFonts w:ascii="Trebuchet MS" w:eastAsia="Times New Roman" w:hAnsi="Trebuchet MS"/>
          <w:bCs/>
          <w:i/>
          <w:lang w:val="ro-RO"/>
        </w:rPr>
      </w:pPr>
    </w:p>
    <w:p w14:paraId="6FC4ECF4" w14:textId="77777777" w:rsidR="002A5CB1" w:rsidRPr="00284D58" w:rsidRDefault="002A5CB1" w:rsidP="002A5CB1">
      <w:pPr>
        <w:pStyle w:val="al"/>
        <w:ind w:left="36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284D58">
        <w:rPr>
          <w:rFonts w:ascii="Trebuchet MS" w:hAnsi="Trebuchet MS" w:cs="Arial"/>
          <w:b/>
          <w:sz w:val="22"/>
          <w:szCs w:val="22"/>
          <w:u w:val="single"/>
          <w:lang w:val="ro-RO"/>
        </w:rPr>
        <w:t>Metodologie pentru verificarea criteriilor de selecție</w:t>
      </w:r>
    </w:p>
    <w:p w14:paraId="377C761E" w14:textId="77777777" w:rsidR="00F35060" w:rsidRPr="00284D58" w:rsidRDefault="00F35060" w:rsidP="00F35060">
      <w:pPr>
        <w:pStyle w:val="al"/>
        <w:ind w:left="360"/>
        <w:contextualSpacing/>
        <w:jc w:val="both"/>
        <w:rPr>
          <w:rFonts w:ascii="Trebuchet MS" w:hAnsi="Trebuchet MS" w:cs="Arial"/>
          <w:b/>
          <w:sz w:val="22"/>
          <w:szCs w:val="22"/>
          <w:u w:val="single"/>
          <w:lang w:val="ro-RO"/>
        </w:rPr>
      </w:pPr>
    </w:p>
    <w:p w14:paraId="445CBCAF" w14:textId="416CC138" w:rsidR="002A5CB1" w:rsidRPr="00284D58" w:rsidRDefault="002A5CB1" w:rsidP="002A5CB1">
      <w:pPr>
        <w:autoSpaceDE w:val="0"/>
        <w:autoSpaceDN w:val="0"/>
        <w:adjustRightInd w:val="0"/>
        <w:spacing w:after="0"/>
        <w:jc w:val="both"/>
        <w:rPr>
          <w:rFonts w:ascii="Trebuchet MS" w:hAnsi="Trebuchet MS" w:cs="Calibri"/>
          <w:b/>
          <w:bCs/>
          <w:lang w:val="ro-RO"/>
        </w:rPr>
      </w:pPr>
      <w:r w:rsidRPr="00284D58">
        <w:rPr>
          <w:rFonts w:ascii="Trebuchet MS" w:hAnsi="Trebuchet MS" w:cs="Calibri"/>
          <w:b/>
          <w:bCs/>
          <w:lang w:val="ro-RO"/>
        </w:rPr>
        <w:t>1.CS 1 Principiul sprijinirii proiectelor care includ un număr de minimum 3 parteneri</w:t>
      </w:r>
    </w:p>
    <w:p w14:paraId="34BF547A" w14:textId="77777777" w:rsidR="002A5CB1" w:rsidRPr="00284D58" w:rsidRDefault="002A5CB1" w:rsidP="002A5CB1">
      <w:pPr>
        <w:pStyle w:val="ListParagraph"/>
        <w:autoSpaceDE w:val="0"/>
        <w:autoSpaceDN w:val="0"/>
        <w:adjustRightInd w:val="0"/>
        <w:spacing w:after="0"/>
        <w:jc w:val="both"/>
        <w:rPr>
          <w:rFonts w:ascii="Trebuchet MS" w:hAnsi="Trebuchet MS" w:cs="Calibri"/>
          <w:b/>
          <w:bCs/>
          <w:lang w:val="ro-RO"/>
        </w:rPr>
      </w:pPr>
    </w:p>
    <w:p w14:paraId="2B188A10" w14:textId="4B77806A" w:rsidR="002A5CB1" w:rsidRPr="00284D58" w:rsidRDefault="002A5CB1" w:rsidP="002A5CB1">
      <w:pPr>
        <w:jc w:val="both"/>
        <w:rPr>
          <w:rFonts w:ascii="Trebuchet MS" w:hAnsi="Trebuchet MS"/>
          <w:i/>
          <w:iCs/>
          <w:lang w:val="ro-RO"/>
        </w:rPr>
      </w:pPr>
      <w:r w:rsidRPr="00284D58">
        <w:rPr>
          <w:rFonts w:ascii="Trebuchet MS" w:hAnsi="Trebuchet MS"/>
          <w:i/>
          <w:iCs/>
          <w:lang w:val="ro-RO"/>
        </w:rPr>
        <w:t>Expertul va verifica daca numărul de membrii menționați în Acordul de Cooperare, Cererea de finan</w:t>
      </w:r>
      <w:r w:rsidR="00CD4243">
        <w:rPr>
          <w:rFonts w:ascii="Trebuchet MS" w:hAnsi="Trebuchet MS"/>
          <w:i/>
          <w:iCs/>
          <w:lang w:val="ro-RO"/>
        </w:rPr>
        <w:t>ț</w:t>
      </w:r>
      <w:r w:rsidRPr="00284D58">
        <w:rPr>
          <w:rFonts w:ascii="Trebuchet MS" w:hAnsi="Trebuchet MS"/>
          <w:i/>
          <w:iCs/>
          <w:lang w:val="ro-RO"/>
        </w:rPr>
        <w:t>are/ studiul de fezabilitate/memoriul justificativ este de minimum 3.</w:t>
      </w:r>
    </w:p>
    <w:p w14:paraId="67755510" w14:textId="4DA83D79" w:rsidR="002A5CB1" w:rsidRPr="00284D58" w:rsidRDefault="002A5CB1" w:rsidP="002A5CB1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/>
          <w:iCs/>
          <w:lang w:val="ro-RO"/>
        </w:rPr>
      </w:pPr>
      <w:r w:rsidRPr="00284D58">
        <w:rPr>
          <w:rFonts w:ascii="Trebuchet MS" w:hAnsi="Trebuchet MS"/>
          <w:i/>
          <w:iCs/>
          <w:lang w:val="ro-RO"/>
        </w:rPr>
        <w:t>În cazul în care numărul partenerilor este de minimum 3</w:t>
      </w:r>
      <w:r w:rsidRPr="00284D58">
        <w:rPr>
          <w:rFonts w:ascii="Trebuchet MS" w:hAnsi="Trebuchet MS" w:cstheme="minorHAnsi"/>
          <w:i/>
          <w:iCs/>
          <w:lang w:val="ro-RO"/>
        </w:rPr>
        <w:t>, proiectul va primi 20 de puncte, dacă nu, se vor trece 0 puncte în coloana Punctaj</w:t>
      </w:r>
      <w:r w:rsidRPr="00284D58">
        <w:rPr>
          <w:rFonts w:ascii="Trebuchet MS" w:hAnsi="Trebuchet MS"/>
          <w:i/>
          <w:iCs/>
          <w:lang w:val="ro-RO"/>
        </w:rPr>
        <w:t xml:space="preserve">. </w:t>
      </w:r>
    </w:p>
    <w:p w14:paraId="1B4D2B12" w14:textId="77777777" w:rsidR="002A5CB1" w:rsidRPr="00284D58" w:rsidRDefault="002A5CB1" w:rsidP="002A5CB1">
      <w:pPr>
        <w:jc w:val="both"/>
        <w:rPr>
          <w:rFonts w:ascii="Trebuchet MS" w:hAnsi="Trebuchet MS"/>
          <w:i/>
          <w:iCs/>
          <w:lang w:val="ro-RO"/>
        </w:rPr>
      </w:pPr>
      <w:r w:rsidRPr="00284D58">
        <w:rPr>
          <w:rFonts w:ascii="Trebuchet MS" w:hAnsi="Trebuchet MS"/>
          <w:i/>
          <w:iCs/>
          <w:lang w:val="ro-RO"/>
        </w:rPr>
        <w:t xml:space="preserve"> </w:t>
      </w:r>
    </w:p>
    <w:p w14:paraId="7A7A065C" w14:textId="77777777" w:rsidR="002A5CB1" w:rsidRPr="00284D58" w:rsidRDefault="002A5CB1" w:rsidP="002A5CB1">
      <w:pPr>
        <w:spacing w:after="0"/>
        <w:jc w:val="both"/>
        <w:rPr>
          <w:rFonts w:ascii="Trebuchet MS" w:hAnsi="Trebuchet MS"/>
          <w:b/>
          <w:bCs/>
          <w:lang w:val="ro-RO"/>
        </w:rPr>
      </w:pPr>
      <w:r w:rsidRPr="00284D58">
        <w:rPr>
          <w:rFonts w:ascii="Trebuchet MS" w:hAnsi="Trebuchet MS"/>
          <w:b/>
          <w:bCs/>
          <w:lang w:val="ro-RO"/>
        </w:rPr>
        <w:t>2. CS 2 Principiul structurii adecvate a parteneriatului:</w:t>
      </w:r>
    </w:p>
    <w:p w14:paraId="3652F9CC" w14:textId="542C959A" w:rsidR="002A5CB1" w:rsidRPr="00284D58" w:rsidRDefault="002A5CB1" w:rsidP="002A5CB1">
      <w:pPr>
        <w:tabs>
          <w:tab w:val="left" w:pos="0"/>
        </w:tabs>
        <w:spacing w:after="0"/>
        <w:contextualSpacing/>
        <w:jc w:val="both"/>
        <w:rPr>
          <w:rFonts w:ascii="Trebuchet MS" w:hAnsi="Trebuchet MS"/>
          <w:lang w:val="ro-RO"/>
        </w:rPr>
      </w:pPr>
      <w:r w:rsidRPr="00284D58">
        <w:rPr>
          <w:rFonts w:ascii="Trebuchet MS" w:hAnsi="Trebuchet MS" w:cs="Trebuchet MS"/>
          <w:lang w:val="ro-RO"/>
        </w:rPr>
        <w:t xml:space="preserve">Proiecte care </w:t>
      </w:r>
      <w:r w:rsidRPr="00284D58">
        <w:rPr>
          <w:rFonts w:ascii="Trebuchet MS" w:hAnsi="Trebuchet MS"/>
          <w:lang w:val="ro-RO"/>
        </w:rPr>
        <w:t>includ parteneri care oferă servicii complementare</w:t>
      </w:r>
    </w:p>
    <w:p w14:paraId="2FC6279B" w14:textId="77777777" w:rsidR="002A5CB1" w:rsidRPr="00284D58" w:rsidRDefault="002A5CB1" w:rsidP="002A5CB1">
      <w:pPr>
        <w:spacing w:after="0"/>
        <w:jc w:val="both"/>
        <w:rPr>
          <w:rFonts w:ascii="Trebuchet MS" w:hAnsi="Trebuchet MS"/>
          <w:b/>
          <w:bCs/>
          <w:lang w:val="ro-RO"/>
        </w:rPr>
      </w:pPr>
    </w:p>
    <w:p w14:paraId="5FEA3E06" w14:textId="1BD8EDD3" w:rsidR="002A5CB1" w:rsidRDefault="002A5CB1" w:rsidP="002A5CB1">
      <w:pPr>
        <w:jc w:val="both"/>
        <w:rPr>
          <w:rFonts w:ascii="Trebuchet MS" w:hAnsi="Trebuchet MS"/>
          <w:i/>
          <w:iCs/>
          <w:lang w:val="ro-RO"/>
        </w:rPr>
      </w:pPr>
      <w:r w:rsidRPr="00284D58">
        <w:rPr>
          <w:rFonts w:ascii="Trebuchet MS" w:hAnsi="Trebuchet MS"/>
          <w:i/>
          <w:iCs/>
          <w:lang w:val="ro-RO"/>
        </w:rPr>
        <w:t xml:space="preserve">Expertul va verifica daca din Acordul de Cooperare, Cererea de </w:t>
      </w:r>
      <w:proofErr w:type="spellStart"/>
      <w:r w:rsidRPr="00284D58">
        <w:rPr>
          <w:rFonts w:ascii="Trebuchet MS" w:hAnsi="Trebuchet MS"/>
          <w:i/>
          <w:iCs/>
          <w:lang w:val="ro-RO"/>
        </w:rPr>
        <w:t>finantare</w:t>
      </w:r>
      <w:proofErr w:type="spellEnd"/>
      <w:r w:rsidRPr="00284D58">
        <w:rPr>
          <w:rFonts w:ascii="Trebuchet MS" w:hAnsi="Trebuchet MS"/>
          <w:i/>
          <w:iCs/>
          <w:lang w:val="ro-RO"/>
        </w:rPr>
        <w:t xml:space="preserve"> si </w:t>
      </w:r>
      <w:r w:rsidRPr="00284D58">
        <w:rPr>
          <w:rFonts w:ascii="Trebuchet MS" w:hAnsi="Trebuchet MS" w:cs="Trebuchet MS"/>
          <w:i/>
          <w:noProof/>
          <w:u w:val="single"/>
          <w:lang w:val="ro-RO"/>
        </w:rPr>
        <w:t>Studiul de fezabilitate/memoriul justificativ</w:t>
      </w:r>
      <w:r w:rsidRPr="00284D58">
        <w:rPr>
          <w:rFonts w:ascii="Trebuchet MS" w:hAnsi="Trebuchet MS"/>
          <w:i/>
          <w:iCs/>
          <w:lang w:val="ro-RO"/>
        </w:rPr>
        <w:t xml:space="preserve">, rezultă că partenerii din proiect </w:t>
      </w:r>
      <w:proofErr w:type="spellStart"/>
      <w:r w:rsidRPr="00284D58">
        <w:rPr>
          <w:rFonts w:ascii="Trebuchet MS" w:hAnsi="Trebuchet MS"/>
          <w:i/>
          <w:iCs/>
          <w:lang w:val="ro-RO"/>
        </w:rPr>
        <w:t>ofera</w:t>
      </w:r>
      <w:proofErr w:type="spellEnd"/>
      <w:r w:rsidRPr="00284D58">
        <w:rPr>
          <w:rFonts w:ascii="Trebuchet MS" w:hAnsi="Trebuchet MS"/>
          <w:i/>
          <w:iCs/>
          <w:lang w:val="ro-RO"/>
        </w:rPr>
        <w:t xml:space="preserve"> servicii </w:t>
      </w:r>
      <w:r w:rsidRPr="00284D58">
        <w:rPr>
          <w:rFonts w:ascii="Trebuchet MS" w:hAnsi="Trebuchet MS"/>
          <w:lang w:val="ro-RO"/>
        </w:rPr>
        <w:t>complementare</w:t>
      </w:r>
      <w:r w:rsidRPr="00284D58">
        <w:rPr>
          <w:rFonts w:ascii="Trebuchet MS" w:hAnsi="Trebuchet MS"/>
          <w:i/>
          <w:iCs/>
          <w:lang w:val="ro-RO"/>
        </w:rPr>
        <w:t>.</w:t>
      </w:r>
    </w:p>
    <w:p w14:paraId="01EDC80D" w14:textId="1CC90E4F" w:rsidR="00591E7E" w:rsidRPr="00D26EBD" w:rsidRDefault="00591E7E" w:rsidP="00591E7E">
      <w:pPr>
        <w:autoSpaceDE w:val="0"/>
        <w:autoSpaceDN w:val="0"/>
        <w:adjustRightInd w:val="0"/>
        <w:spacing w:after="0"/>
        <w:contextualSpacing/>
        <w:jc w:val="both"/>
        <w:rPr>
          <w:rFonts w:ascii="Trebuchet MS" w:hAnsi="Trebuchet MS"/>
          <w:lang w:val="ro-RO"/>
        </w:rPr>
      </w:pPr>
      <w:bookmarkStart w:id="1" w:name="_Hlk104368045"/>
      <w:r>
        <w:rPr>
          <w:rFonts w:ascii="Trebuchet MS" w:hAnsi="Trebuchet MS"/>
          <w:lang w:val="ro-RO"/>
        </w:rPr>
        <w:t>P</w:t>
      </w:r>
      <w:r w:rsidRPr="00591E7E">
        <w:rPr>
          <w:rFonts w:ascii="Trebuchet MS" w:hAnsi="Trebuchet MS"/>
          <w:lang w:val="ro-RO"/>
        </w:rPr>
        <w:t>rincipiul complementarit</w:t>
      </w:r>
      <w:r>
        <w:rPr>
          <w:rFonts w:ascii="Trebuchet MS" w:hAnsi="Trebuchet MS"/>
          <w:lang w:val="ro-RO"/>
        </w:rPr>
        <w:t>ăț</w:t>
      </w:r>
      <w:r w:rsidRPr="00591E7E">
        <w:rPr>
          <w:rFonts w:ascii="Trebuchet MS" w:hAnsi="Trebuchet MS"/>
          <w:lang w:val="ro-RO"/>
        </w:rPr>
        <w:t>ii activit</w:t>
      </w:r>
      <w:r>
        <w:rPr>
          <w:rFonts w:ascii="Trebuchet MS" w:hAnsi="Trebuchet MS"/>
          <w:lang w:val="ro-RO"/>
        </w:rPr>
        <w:t>ăț</w:t>
      </w:r>
      <w:r w:rsidRPr="00591E7E">
        <w:rPr>
          <w:rFonts w:ascii="Trebuchet MS" w:hAnsi="Trebuchet MS"/>
          <w:lang w:val="ro-RO"/>
        </w:rPr>
        <w:t xml:space="preserve">ilor se referă la situația în care serviciile turistice pe care le propun partenerii prin proiect se completează </w:t>
      </w:r>
      <w:r>
        <w:rPr>
          <w:rFonts w:ascii="Trebuchet MS" w:hAnsi="Trebuchet MS"/>
          <w:lang w:val="ro-RO"/>
        </w:rPr>
        <w:t>ș</w:t>
      </w:r>
      <w:r w:rsidRPr="00591E7E">
        <w:rPr>
          <w:rFonts w:ascii="Trebuchet MS" w:hAnsi="Trebuchet MS"/>
          <w:lang w:val="ro-RO"/>
        </w:rPr>
        <w:t xml:space="preserve">i contribuie la dezvoltarea unui pachet complex </w:t>
      </w:r>
      <w:r>
        <w:rPr>
          <w:rFonts w:ascii="Trebuchet MS" w:hAnsi="Trebuchet MS"/>
          <w:lang w:val="ro-RO"/>
        </w:rPr>
        <w:t>ș</w:t>
      </w:r>
      <w:r w:rsidRPr="00591E7E">
        <w:rPr>
          <w:rFonts w:ascii="Trebuchet MS" w:hAnsi="Trebuchet MS"/>
          <w:lang w:val="ro-RO"/>
        </w:rPr>
        <w:t>i atractiv de servicii, spre exemplu: un partener propune servicii de cazare, al doilea servicii de restaurant și al treilea servicii de agrement.</w:t>
      </w:r>
      <w:bookmarkEnd w:id="1"/>
      <w:r>
        <w:rPr>
          <w:rFonts w:ascii="Trebuchet MS" w:hAnsi="Trebuchet MS"/>
          <w:lang w:val="ro-RO"/>
        </w:rPr>
        <w:t xml:space="preserve"> Complementaritatea este analizată la nivelul activităților propuse prin proiect și </w:t>
      </w:r>
      <w:r w:rsidR="00AC4C05">
        <w:rPr>
          <w:rFonts w:ascii="Trebuchet MS" w:hAnsi="Trebuchet MS"/>
          <w:lang w:val="ro-RO"/>
        </w:rPr>
        <w:t xml:space="preserve">se va acorda punctaj dacă </w:t>
      </w:r>
      <w:r>
        <w:rPr>
          <w:rFonts w:ascii="Trebuchet MS" w:hAnsi="Trebuchet MS"/>
          <w:lang w:val="ro-RO"/>
        </w:rPr>
        <w:t xml:space="preserve">cel puțin 3 parteneri propun servicii complementare. </w:t>
      </w:r>
    </w:p>
    <w:p w14:paraId="6C2876AA" w14:textId="77777777" w:rsidR="00591E7E" w:rsidRPr="00284D58" w:rsidRDefault="00591E7E" w:rsidP="002A5CB1">
      <w:pPr>
        <w:jc w:val="both"/>
        <w:rPr>
          <w:rFonts w:ascii="Trebuchet MS" w:hAnsi="Trebuchet MS"/>
          <w:i/>
          <w:iCs/>
          <w:lang w:val="ro-RO"/>
        </w:rPr>
      </w:pPr>
    </w:p>
    <w:p w14:paraId="60E5A23B" w14:textId="69417A61" w:rsidR="00536CE0" w:rsidRDefault="002A5CB1" w:rsidP="002A5CB1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La CS 2</w:t>
      </w:r>
      <w:r w:rsidRPr="00284D58">
        <w:rPr>
          <w:rFonts w:ascii="Trebuchet MS" w:hAnsi="Trebuchet MS" w:cstheme="minorHAnsi"/>
          <w:i/>
          <w:iCs/>
          <w:lang w:val="ro-RO"/>
        </w:rPr>
        <w:t xml:space="preserve">, dacă parteneriatul </w:t>
      </w:r>
      <w:proofErr w:type="spellStart"/>
      <w:r w:rsidRPr="00284D58">
        <w:rPr>
          <w:rFonts w:ascii="Trebuchet MS" w:hAnsi="Trebuchet MS" w:cstheme="minorHAnsi"/>
          <w:i/>
          <w:iCs/>
          <w:lang w:val="ro-RO"/>
        </w:rPr>
        <w:t>ofera</w:t>
      </w:r>
      <w:proofErr w:type="spellEnd"/>
      <w:r w:rsidRPr="00284D58">
        <w:rPr>
          <w:rFonts w:ascii="Trebuchet MS" w:hAnsi="Trebuchet MS" w:cstheme="minorHAnsi"/>
          <w:i/>
          <w:iCs/>
          <w:lang w:val="ro-RO"/>
        </w:rPr>
        <w:t xml:space="preserve"> servicii complementare, proiectul va primi 10 puncte, dacă nu, se vor trece 0 puncte în coloana Punctaj</w:t>
      </w:r>
      <w:r w:rsidRPr="00284D58">
        <w:rPr>
          <w:rFonts w:ascii="Trebuchet MS" w:hAnsi="Trebuchet MS"/>
          <w:i/>
          <w:iCs/>
          <w:lang w:val="ro-RO"/>
        </w:rPr>
        <w:t>.</w:t>
      </w:r>
    </w:p>
    <w:p w14:paraId="524D8843" w14:textId="3BAFC357" w:rsidR="002A5CB1" w:rsidRPr="00284D58" w:rsidRDefault="002A5CB1" w:rsidP="002A5CB1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/>
          <w:iCs/>
          <w:lang w:val="ro-RO"/>
        </w:rPr>
      </w:pPr>
      <w:r w:rsidRPr="00284D58">
        <w:rPr>
          <w:rFonts w:ascii="Trebuchet MS" w:hAnsi="Trebuchet MS"/>
          <w:i/>
          <w:iCs/>
          <w:lang w:val="ro-RO"/>
        </w:rPr>
        <w:t xml:space="preserve"> </w:t>
      </w:r>
    </w:p>
    <w:p w14:paraId="03714776" w14:textId="77777777" w:rsidR="002A5CB1" w:rsidRPr="00284D58" w:rsidRDefault="002A5CB1" w:rsidP="002A5C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i/>
          <w:iCs/>
          <w:lang w:val="ro-RO"/>
        </w:rPr>
      </w:pPr>
    </w:p>
    <w:p w14:paraId="2BCF3A88" w14:textId="77777777" w:rsidR="002A5CB1" w:rsidRPr="00284D58" w:rsidRDefault="002A5CB1" w:rsidP="002A5C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lang w:val="ro-RO"/>
        </w:rPr>
      </w:pPr>
      <w:r w:rsidRPr="00284D58">
        <w:rPr>
          <w:rFonts w:ascii="Trebuchet MS" w:hAnsi="Trebuchet MS" w:cs="Calibri"/>
          <w:b/>
          <w:bCs/>
          <w:lang w:val="ro-RO"/>
        </w:rPr>
        <w:t>3. CS3 Principiul reprezentativității parteneriatului:</w:t>
      </w:r>
    </w:p>
    <w:p w14:paraId="480543E1" w14:textId="1713B8B8" w:rsidR="002A5CB1" w:rsidRPr="00284D58" w:rsidRDefault="002A5CB1" w:rsidP="002A5C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b/>
          <w:bCs/>
          <w:lang w:val="ro-RO"/>
        </w:rPr>
      </w:pPr>
      <w:r w:rsidRPr="00284D58">
        <w:rPr>
          <w:rFonts w:ascii="Trebuchet MS" w:hAnsi="Trebuchet MS" w:cs="Calibri"/>
          <w:b/>
          <w:bCs/>
          <w:lang w:val="ro-RO"/>
        </w:rPr>
        <w:t>Proiecte care includ parteneri din minim 2 UAT-uri din teritoriul GAL ATBN.</w:t>
      </w:r>
    </w:p>
    <w:p w14:paraId="0D09EBBA" w14:textId="77777777" w:rsidR="002A5CB1" w:rsidRPr="00284D58" w:rsidRDefault="002A5CB1" w:rsidP="002A5CB1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/>
          <w:iCs/>
          <w:lang w:val="ro-RO"/>
        </w:rPr>
      </w:pPr>
    </w:p>
    <w:p w14:paraId="50A50201" w14:textId="3EB81441" w:rsidR="002A5CB1" w:rsidRPr="00284D58" w:rsidRDefault="002A5CB1" w:rsidP="002A5CB1">
      <w:pPr>
        <w:jc w:val="both"/>
        <w:rPr>
          <w:rFonts w:ascii="Trebuchet MS" w:hAnsi="Trebuchet MS" w:cstheme="minorHAnsi"/>
          <w:i/>
          <w:iCs/>
          <w:lang w:val="ro-RO" w:eastAsia="fr-FR"/>
        </w:rPr>
      </w:pPr>
      <w:r w:rsidRPr="00284D58">
        <w:rPr>
          <w:rFonts w:ascii="Trebuchet MS" w:hAnsi="Trebuchet MS"/>
          <w:i/>
          <w:iCs/>
          <w:lang w:val="ro-RO"/>
        </w:rPr>
        <w:t xml:space="preserve"> Expertul va verifica daca parteneriatul este reprezentativ din punct de vedere teritorial. Astfel, expertul va verifica dacă din Acordul de parteneriat</w:t>
      </w:r>
      <w:r w:rsidR="00FD4EC5" w:rsidRPr="00284D58">
        <w:rPr>
          <w:rFonts w:ascii="Trebuchet MS" w:hAnsi="Trebuchet MS"/>
          <w:i/>
          <w:iCs/>
          <w:lang w:val="ro-RO"/>
        </w:rPr>
        <w:t>,</w:t>
      </w:r>
      <w:r w:rsidRPr="00284D58">
        <w:rPr>
          <w:rFonts w:ascii="Trebuchet MS" w:hAnsi="Trebuchet MS"/>
          <w:i/>
          <w:iCs/>
          <w:lang w:val="ro-RO"/>
        </w:rPr>
        <w:t xml:space="preserve"> Cererea de finan</w:t>
      </w:r>
      <w:r w:rsidR="00FD4EC5" w:rsidRPr="00284D58">
        <w:rPr>
          <w:rFonts w:ascii="Trebuchet MS" w:hAnsi="Trebuchet MS"/>
          <w:i/>
          <w:iCs/>
          <w:lang w:val="ro-RO"/>
        </w:rPr>
        <w:t>ț</w:t>
      </w:r>
      <w:r w:rsidRPr="00284D58">
        <w:rPr>
          <w:rFonts w:ascii="Trebuchet MS" w:hAnsi="Trebuchet MS"/>
          <w:i/>
          <w:iCs/>
          <w:lang w:val="ro-RO"/>
        </w:rPr>
        <w:t>are</w:t>
      </w:r>
      <w:r w:rsidRPr="00284D58">
        <w:rPr>
          <w:rFonts w:ascii="Trebuchet MS" w:hAnsi="Trebuchet MS" w:cstheme="minorHAnsi"/>
          <w:i/>
          <w:iCs/>
          <w:lang w:val="ro-RO" w:eastAsia="fr-FR"/>
        </w:rPr>
        <w:t xml:space="preserve">, </w:t>
      </w:r>
      <w:r w:rsidR="00FD4EC5" w:rsidRPr="00284D58">
        <w:rPr>
          <w:rFonts w:ascii="Trebuchet MS" w:hAnsi="Trebuchet MS" w:cstheme="minorHAnsi"/>
          <w:i/>
          <w:iCs/>
          <w:lang w:val="ro-RO" w:eastAsia="fr-FR"/>
        </w:rPr>
        <w:t xml:space="preserve">Studiul </w:t>
      </w:r>
      <w:r w:rsidR="00FD4EC5" w:rsidRPr="00284D58">
        <w:rPr>
          <w:rFonts w:ascii="Trebuchet MS" w:hAnsi="Trebuchet MS" w:cstheme="minorHAnsi"/>
          <w:i/>
          <w:iCs/>
          <w:lang w:val="ro-RO" w:eastAsia="fr-FR"/>
        </w:rPr>
        <w:lastRenderedPageBreak/>
        <w:t xml:space="preserve">de fezabilitate/Memoriul justificativ </w:t>
      </w:r>
      <w:r w:rsidRPr="00284D58">
        <w:rPr>
          <w:rFonts w:ascii="Trebuchet MS" w:hAnsi="Trebuchet MS"/>
          <w:i/>
          <w:iCs/>
          <w:lang w:val="ro-RO"/>
        </w:rPr>
        <w:t xml:space="preserve"> </w:t>
      </w:r>
      <w:r w:rsidRPr="00284D58">
        <w:rPr>
          <w:rFonts w:ascii="Trebuchet MS" w:hAnsi="Trebuchet MS" w:cstheme="minorHAnsi"/>
          <w:i/>
          <w:iCs/>
          <w:lang w:val="ro-RO" w:eastAsia="fr-FR"/>
        </w:rPr>
        <w:t>rezultă faptul că  minim</w:t>
      </w:r>
      <w:r w:rsidR="00FD4EC5" w:rsidRPr="00284D58">
        <w:rPr>
          <w:rFonts w:ascii="Trebuchet MS" w:hAnsi="Trebuchet MS" w:cstheme="minorHAnsi"/>
          <w:i/>
          <w:iCs/>
          <w:lang w:val="ro-RO" w:eastAsia="fr-FR"/>
        </w:rPr>
        <w:t>um</w:t>
      </w:r>
      <w:r w:rsidRPr="00284D58">
        <w:rPr>
          <w:rFonts w:ascii="Trebuchet MS" w:hAnsi="Trebuchet MS" w:cstheme="minorHAnsi"/>
          <w:i/>
          <w:iCs/>
          <w:lang w:val="ro-RO" w:eastAsia="fr-FR"/>
        </w:rPr>
        <w:t xml:space="preserve"> 2 parteneri au sediul și/sau punctul de lucru în 2 UAT-uri diferite. </w:t>
      </w:r>
    </w:p>
    <w:p w14:paraId="654ACC7C" w14:textId="6E3916FC" w:rsidR="002A5CB1" w:rsidRPr="00284D58" w:rsidRDefault="00FD4EC5" w:rsidP="002A5CB1">
      <w:pPr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theme="minorHAnsi"/>
          <w:i/>
          <w:iCs/>
          <w:lang w:val="ro-RO" w:eastAsia="fr-FR"/>
        </w:rPr>
        <w:t>În acest caz</w:t>
      </w:r>
      <w:r w:rsidR="002A5CB1" w:rsidRPr="00284D58">
        <w:rPr>
          <w:rFonts w:ascii="Trebuchet MS" w:hAnsi="Trebuchet MS" w:cstheme="minorHAnsi"/>
          <w:i/>
          <w:iCs/>
          <w:lang w:val="ro-RO" w:eastAsia="fr-FR"/>
        </w:rPr>
        <w:t xml:space="preserve"> proiectul va primi </w:t>
      </w:r>
      <w:r w:rsidR="00284D58" w:rsidRPr="00284D58">
        <w:rPr>
          <w:rFonts w:ascii="Trebuchet MS" w:hAnsi="Trebuchet MS" w:cstheme="minorHAnsi"/>
          <w:i/>
          <w:iCs/>
          <w:lang w:val="ro-RO" w:eastAsia="fr-FR"/>
        </w:rPr>
        <w:t>2</w:t>
      </w:r>
      <w:r w:rsidR="002A5CB1" w:rsidRPr="00284D58">
        <w:rPr>
          <w:rFonts w:ascii="Trebuchet MS" w:hAnsi="Trebuchet MS" w:cstheme="minorHAnsi"/>
          <w:i/>
          <w:iCs/>
          <w:lang w:val="ro-RO" w:eastAsia="fr-FR"/>
        </w:rPr>
        <w:t xml:space="preserve">0 </w:t>
      </w:r>
      <w:r w:rsidR="00284D58" w:rsidRPr="00284D58">
        <w:rPr>
          <w:rFonts w:ascii="Trebuchet MS" w:hAnsi="Trebuchet MS" w:cstheme="minorHAnsi"/>
          <w:i/>
          <w:iCs/>
          <w:lang w:val="ro-RO" w:eastAsia="fr-FR"/>
        </w:rPr>
        <w:t xml:space="preserve"> de </w:t>
      </w:r>
      <w:r w:rsidR="002A5CB1" w:rsidRPr="00284D58">
        <w:rPr>
          <w:rFonts w:ascii="Trebuchet MS" w:hAnsi="Trebuchet MS" w:cstheme="minorHAnsi"/>
          <w:i/>
          <w:iCs/>
          <w:lang w:val="ro-RO" w:eastAsia="fr-FR"/>
        </w:rPr>
        <w:t>puncte</w:t>
      </w:r>
      <w:r w:rsidRPr="00284D58">
        <w:rPr>
          <w:rFonts w:ascii="Trebuchet MS" w:hAnsi="Trebuchet MS" w:cstheme="minorHAnsi"/>
          <w:i/>
          <w:iCs/>
          <w:lang w:val="ro-RO" w:eastAsia="fr-FR"/>
        </w:rPr>
        <w:t>, iar î</w:t>
      </w:r>
      <w:r w:rsidR="002A5CB1" w:rsidRPr="00284D58">
        <w:rPr>
          <w:rFonts w:ascii="Trebuchet MS" w:hAnsi="Trebuchet MS" w:cstheme="minorHAnsi"/>
          <w:i/>
          <w:iCs/>
          <w:lang w:val="ro-RO" w:eastAsia="fr-FR"/>
        </w:rPr>
        <w:t xml:space="preserve">n caz contrar, </w:t>
      </w:r>
      <w:r w:rsidR="002A5CB1" w:rsidRPr="00284D58">
        <w:rPr>
          <w:rFonts w:ascii="Trebuchet MS" w:hAnsi="Trebuchet MS" w:cs="Calibri"/>
          <w:i/>
          <w:iCs/>
          <w:lang w:val="ro-RO"/>
        </w:rPr>
        <w:t>proiectul va primi 0 puncte in coloana Punctaj.</w:t>
      </w:r>
    </w:p>
    <w:p w14:paraId="14E21107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b/>
          <w:bCs/>
          <w:lang w:val="ro-RO"/>
        </w:rPr>
      </w:pPr>
      <w:r w:rsidRPr="00284D58">
        <w:rPr>
          <w:rFonts w:ascii="Trebuchet MS" w:hAnsi="Trebuchet MS" w:cs="Calibri"/>
          <w:b/>
          <w:bCs/>
          <w:lang w:val="ro-RO"/>
        </w:rPr>
        <w:t>4. CS4  Principiul proiectelor care dezvoltă un pachet comun de servicii turistice;</w:t>
      </w:r>
    </w:p>
    <w:p w14:paraId="3FB3F018" w14:textId="3DC4270B" w:rsidR="002A5CB1" w:rsidRPr="00284D58" w:rsidRDefault="002A5CB1" w:rsidP="002A5CB1">
      <w:pPr>
        <w:spacing w:after="0"/>
        <w:jc w:val="both"/>
        <w:rPr>
          <w:rFonts w:ascii="Trebuchet MS" w:hAnsi="Trebuchet MS" w:cs="Calibri"/>
          <w:b/>
          <w:bCs/>
          <w:lang w:val="ro-RO"/>
        </w:rPr>
      </w:pPr>
      <w:r w:rsidRPr="00284D58">
        <w:rPr>
          <w:rFonts w:ascii="Trebuchet MS" w:hAnsi="Trebuchet MS" w:cs="Calibri"/>
          <w:b/>
          <w:bCs/>
          <w:lang w:val="ro-RO"/>
        </w:rPr>
        <w:t>Parteneriatul propune dezvoltarea unui pachet comun de servicii turistice pe care le comercializează și promovează</w:t>
      </w:r>
      <w:r w:rsidR="00D53EF2" w:rsidRPr="00284D58">
        <w:rPr>
          <w:rFonts w:ascii="Trebuchet MS" w:hAnsi="Trebuchet MS" w:cs="Calibri"/>
          <w:b/>
          <w:bCs/>
          <w:lang w:val="ro-RO"/>
        </w:rPr>
        <w:t xml:space="preserve"> împreună</w:t>
      </w:r>
    </w:p>
    <w:p w14:paraId="750E90AF" w14:textId="3C98DFD6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Expertul verifică dacă din informațiile furnizate în Acordul de parteneriat; Studiul de fezabilitate/Memoriul justificativ rezultă că proiectul propune dezvoltarea unui pachet comun de servicii turistice pe care urmează să le comercializeze și promoveaz</w:t>
      </w:r>
      <w:r w:rsidR="00284D58">
        <w:rPr>
          <w:rFonts w:ascii="Trebuchet MS" w:hAnsi="Trebuchet MS" w:cs="Calibri"/>
          <w:i/>
          <w:iCs/>
          <w:lang w:val="ro-RO"/>
        </w:rPr>
        <w:t>ă</w:t>
      </w:r>
      <w:r w:rsidR="00D53EF2" w:rsidRPr="00284D58">
        <w:rPr>
          <w:rFonts w:ascii="Trebuchet MS" w:hAnsi="Trebuchet MS" w:cs="Calibri"/>
          <w:i/>
          <w:iCs/>
          <w:lang w:val="ro-RO"/>
        </w:rPr>
        <w:t xml:space="preserve"> împreună</w:t>
      </w:r>
      <w:r w:rsidRPr="00284D58">
        <w:rPr>
          <w:rFonts w:ascii="Trebuchet MS" w:hAnsi="Trebuchet MS" w:cs="Calibri"/>
          <w:i/>
          <w:iCs/>
          <w:lang w:val="ro-RO"/>
        </w:rPr>
        <w:t>.</w:t>
      </w:r>
    </w:p>
    <w:p w14:paraId="4AD18881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</w:p>
    <w:p w14:paraId="636E8B50" w14:textId="77777777" w:rsidR="002A5CB1" w:rsidRPr="00284D58" w:rsidRDefault="002A5CB1" w:rsidP="002A5CB1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/>
          <w:iCs/>
          <w:lang w:val="ro-RO"/>
        </w:rPr>
      </w:pPr>
      <w:r w:rsidRPr="00284D58">
        <w:rPr>
          <w:rFonts w:ascii="Trebuchet MS" w:hAnsi="Trebuchet MS" w:cstheme="minorHAnsi"/>
          <w:i/>
          <w:iCs/>
          <w:lang w:val="ro-RO" w:eastAsia="fr-FR"/>
        </w:rPr>
        <w:t xml:space="preserve">În cazul în care </w:t>
      </w:r>
      <w:r w:rsidRPr="00284D58">
        <w:rPr>
          <w:rFonts w:ascii="Trebuchet MS" w:hAnsi="Trebuchet MS" w:cs="Calibri"/>
          <w:i/>
          <w:iCs/>
          <w:lang w:val="ro-RO"/>
        </w:rPr>
        <w:t>proiectul propune dezvoltarea unui pachet comun de servicii turistice</w:t>
      </w:r>
      <w:r w:rsidRPr="00284D58">
        <w:rPr>
          <w:rFonts w:ascii="Trebuchet MS" w:hAnsi="Trebuchet MS" w:cstheme="minorHAnsi"/>
          <w:i/>
          <w:iCs/>
          <w:lang w:val="ro-RO"/>
        </w:rPr>
        <w:t>, proiectul va primi 20 puncte, dacă nu, se vor trece 0 puncte în coloana Punctaj</w:t>
      </w:r>
      <w:r w:rsidRPr="00284D58">
        <w:rPr>
          <w:rFonts w:ascii="Trebuchet MS" w:hAnsi="Trebuchet MS"/>
          <w:i/>
          <w:iCs/>
          <w:lang w:val="ro-RO"/>
        </w:rPr>
        <w:t>.</w:t>
      </w:r>
    </w:p>
    <w:p w14:paraId="22E35CB9" w14:textId="77777777" w:rsidR="002A5CB1" w:rsidRPr="00284D58" w:rsidRDefault="002A5CB1" w:rsidP="002A5CB1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i/>
          <w:iCs/>
          <w:lang w:val="ro-RO"/>
        </w:rPr>
      </w:pPr>
    </w:p>
    <w:p w14:paraId="0768E4D3" w14:textId="77777777" w:rsidR="002A5CB1" w:rsidRPr="00284D58" w:rsidRDefault="002A5CB1" w:rsidP="002A5CB1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b/>
          <w:bCs/>
          <w:lang w:val="ro-RO"/>
        </w:rPr>
      </w:pPr>
      <w:r w:rsidRPr="00284D58">
        <w:rPr>
          <w:rFonts w:ascii="Trebuchet MS" w:hAnsi="Trebuchet MS"/>
          <w:b/>
          <w:bCs/>
          <w:lang w:val="ro-RO"/>
        </w:rPr>
        <w:t>5. CS5 Principiul sprijinirii proiectelor care includ o componentă de investiții (achiziții de echipamente, dotări, utilaje etc.)</w:t>
      </w:r>
    </w:p>
    <w:p w14:paraId="5E1F2E4B" w14:textId="42B72236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Expertul verifică dacă din informațiile furnizate în Cererea de finanțare si</w:t>
      </w:r>
      <w:r w:rsidRPr="00284D58">
        <w:rPr>
          <w:rFonts w:ascii="Trebuchet MS" w:hAnsi="Trebuchet MS" w:cs="Calibri"/>
          <w:i/>
          <w:iCs/>
          <w:strike/>
          <w:lang w:val="ro-RO"/>
        </w:rPr>
        <w:t xml:space="preserve"> </w:t>
      </w:r>
      <w:r w:rsidRPr="00284D58">
        <w:rPr>
          <w:rFonts w:ascii="Trebuchet MS" w:hAnsi="Trebuchet MS" w:cs="Calibri"/>
          <w:i/>
          <w:iCs/>
          <w:lang w:val="ro-RO"/>
        </w:rPr>
        <w:t>Studiul de fezabilitate/Memoriul justificativ rezultă că proiectul propune o componentă de investiții (achiziții de echipamente, dotări, utilaje etc.).</w:t>
      </w:r>
    </w:p>
    <w:p w14:paraId="6D3FE390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</w:p>
    <w:p w14:paraId="4709EFDE" w14:textId="77777777" w:rsidR="002A5CB1" w:rsidRPr="00284D58" w:rsidRDefault="002A5CB1" w:rsidP="002A5CB1">
      <w:pPr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theme="minorHAnsi"/>
          <w:i/>
          <w:iCs/>
          <w:lang w:val="ro-RO" w:eastAsia="fr-FR"/>
        </w:rPr>
        <w:t xml:space="preserve">În cazul în care proiectul propune o componentă de investiții, se vor acorda 20 puncte. În caz contrar, </w:t>
      </w:r>
      <w:r w:rsidRPr="00284D58">
        <w:rPr>
          <w:rFonts w:ascii="Trebuchet MS" w:hAnsi="Trebuchet MS" w:cs="Calibri"/>
          <w:i/>
          <w:iCs/>
          <w:lang w:val="ro-RO"/>
        </w:rPr>
        <w:t>proiectul va primi 0 puncte in coloana Punctaj.</w:t>
      </w:r>
    </w:p>
    <w:p w14:paraId="6343E87F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b/>
          <w:bCs/>
          <w:lang w:val="ro-RO"/>
        </w:rPr>
      </w:pPr>
      <w:r w:rsidRPr="00284D58">
        <w:rPr>
          <w:rFonts w:ascii="Trebuchet MS" w:hAnsi="Trebuchet MS" w:cs="Calibri"/>
          <w:b/>
          <w:bCs/>
          <w:lang w:val="ro-RO"/>
        </w:rPr>
        <w:t>6. CS 6 Principiul sprijinirii proiectelor care prevăd crearea de locuri de muncă</w:t>
      </w:r>
      <w:r w:rsidRPr="00284D58">
        <w:rPr>
          <w:rFonts w:ascii="Trebuchet MS" w:hAnsi="Trebuchet MS" w:cs="Calibri"/>
          <w:b/>
          <w:bCs/>
          <w:lang w:val="ro-RO"/>
        </w:rPr>
        <w:tab/>
      </w:r>
    </w:p>
    <w:p w14:paraId="3F3B299A" w14:textId="10A27AC0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Expertul verifică dacă din informațiile furnizate în Cererea de finanțare și Studiul de fezabilitate/Memoriul justificativi rezultă că parteneriatul propus de proiect prevede crearea de cel puțin 2 locuri de muncă.</w:t>
      </w:r>
    </w:p>
    <w:p w14:paraId="5BB7CE23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</w:p>
    <w:p w14:paraId="356C02B6" w14:textId="11E9FA1E" w:rsidR="002A5CB1" w:rsidRPr="00284D58" w:rsidRDefault="002A5CB1" w:rsidP="002A5CB1">
      <w:pPr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theme="minorHAnsi"/>
          <w:i/>
          <w:iCs/>
          <w:lang w:val="ro-RO" w:eastAsia="fr-FR"/>
        </w:rPr>
        <w:t xml:space="preserve">În cazul în care proiectul propune crearea a minim 2 locuri de muncă, se vor acorda </w:t>
      </w:r>
      <w:r w:rsidR="008C0A1D" w:rsidRPr="00284D58">
        <w:rPr>
          <w:rFonts w:ascii="Trebuchet MS" w:hAnsi="Trebuchet MS" w:cstheme="minorHAnsi"/>
          <w:i/>
          <w:iCs/>
          <w:lang w:val="ro-RO" w:eastAsia="fr-FR"/>
        </w:rPr>
        <w:t>5</w:t>
      </w:r>
      <w:r w:rsidRPr="00284D58">
        <w:rPr>
          <w:rFonts w:ascii="Trebuchet MS" w:hAnsi="Trebuchet MS" w:cstheme="minorHAnsi"/>
          <w:i/>
          <w:iCs/>
          <w:lang w:val="ro-RO" w:eastAsia="fr-FR"/>
        </w:rPr>
        <w:t xml:space="preserve"> puncte. În caz contrar, </w:t>
      </w:r>
      <w:r w:rsidRPr="00284D58">
        <w:rPr>
          <w:rFonts w:ascii="Trebuchet MS" w:hAnsi="Trebuchet MS" w:cs="Calibri"/>
          <w:i/>
          <w:iCs/>
          <w:lang w:val="ro-RO"/>
        </w:rPr>
        <w:t>proiectul va primi 0 puncte in coloana Punctaj.</w:t>
      </w:r>
    </w:p>
    <w:p w14:paraId="0BB0CC79" w14:textId="77777777" w:rsidR="002A5CB1" w:rsidRPr="00284D58" w:rsidRDefault="002A5CB1" w:rsidP="002A5CB1">
      <w:pPr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ab/>
      </w:r>
    </w:p>
    <w:p w14:paraId="18A0F4F5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b/>
          <w:bCs/>
          <w:lang w:val="ro-RO"/>
        </w:rPr>
        <w:t>7.CS 7 Principiul experienței în derularea de proiecte cu finanțare nerambursabilă</w:t>
      </w:r>
    </w:p>
    <w:p w14:paraId="71E21AEA" w14:textId="6F01DB13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Expertul verifică dacă din informațiile furnizate în Cererea de finanțare și din Raportul asupra utilizării fondurilor nerambursabile rezultă că la nivel de parteneriat există cel puțin un partener care a mai implementat proiecte cu finanțare nerambursabilă.</w:t>
      </w:r>
    </w:p>
    <w:p w14:paraId="0A2F80E4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</w:p>
    <w:p w14:paraId="6EE1455E" w14:textId="1821A439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theme="minorHAnsi"/>
          <w:i/>
          <w:iCs/>
          <w:lang w:val="ro-RO" w:eastAsia="fr-FR"/>
        </w:rPr>
        <w:t>În cazul în care parteneriatul demonstrează că cel puțin un partener</w:t>
      </w:r>
      <w:r w:rsidRPr="00284D58">
        <w:rPr>
          <w:rFonts w:ascii="Trebuchet MS" w:hAnsi="Trebuchet MS" w:cs="Calibri"/>
          <w:i/>
          <w:iCs/>
          <w:lang w:val="ro-RO"/>
        </w:rPr>
        <w:t xml:space="preserve"> a mai implementat proiecte cu finanțare nerambursabilă </w:t>
      </w:r>
      <w:r w:rsidRPr="00284D58">
        <w:rPr>
          <w:rFonts w:ascii="Trebuchet MS" w:hAnsi="Trebuchet MS" w:cstheme="minorHAnsi"/>
          <w:i/>
          <w:iCs/>
          <w:lang w:val="ro-RO" w:eastAsia="fr-FR"/>
        </w:rPr>
        <w:t xml:space="preserve">se vor acorda </w:t>
      </w:r>
      <w:r w:rsidR="008C0A1D" w:rsidRPr="00284D58">
        <w:rPr>
          <w:rFonts w:ascii="Trebuchet MS" w:hAnsi="Trebuchet MS" w:cstheme="minorHAnsi"/>
          <w:i/>
          <w:iCs/>
          <w:lang w:val="ro-RO" w:eastAsia="fr-FR"/>
        </w:rPr>
        <w:t>5</w:t>
      </w:r>
      <w:r w:rsidRPr="00284D58">
        <w:rPr>
          <w:rFonts w:ascii="Trebuchet MS" w:hAnsi="Trebuchet MS" w:cstheme="minorHAnsi"/>
          <w:i/>
          <w:iCs/>
          <w:lang w:val="ro-RO" w:eastAsia="fr-FR"/>
        </w:rPr>
        <w:t xml:space="preserve"> puncte. În caz contrar, </w:t>
      </w:r>
      <w:r w:rsidRPr="00284D58">
        <w:rPr>
          <w:rFonts w:ascii="Trebuchet MS" w:hAnsi="Trebuchet MS" w:cs="Calibri"/>
          <w:i/>
          <w:iCs/>
          <w:lang w:val="ro-RO"/>
        </w:rPr>
        <w:t>proiectul va primi 0 puncte in coloana Punctaj.</w:t>
      </w:r>
    </w:p>
    <w:p w14:paraId="532F1359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Verificat de: Expert 2 GAL ATBN</w:t>
      </w:r>
    </w:p>
    <w:p w14:paraId="500612F9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 xml:space="preserve">Nume/Prenume …………………… </w:t>
      </w:r>
    </w:p>
    <w:p w14:paraId="1412CBE7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Semnătura</w:t>
      </w:r>
      <w:r w:rsidRPr="00284D58">
        <w:rPr>
          <w:rFonts w:ascii="Trebuchet MS" w:hAnsi="Trebuchet MS" w:cs="Calibri"/>
          <w:i/>
          <w:iCs/>
          <w:lang w:val="ro-RO"/>
        </w:rPr>
        <w:tab/>
      </w:r>
      <w:r w:rsidRPr="00284D58">
        <w:rPr>
          <w:rFonts w:ascii="Trebuchet MS" w:hAnsi="Trebuchet MS" w:cs="Calibri"/>
          <w:i/>
          <w:iCs/>
          <w:lang w:val="ro-RO"/>
        </w:rPr>
        <w:tab/>
      </w:r>
    </w:p>
    <w:p w14:paraId="18F8841B" w14:textId="403D6710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DATA……….</w:t>
      </w:r>
    </w:p>
    <w:p w14:paraId="10F0D0F6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</w:p>
    <w:p w14:paraId="018D15FC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Întocmit de: Expert 1 GAL ATBN</w:t>
      </w:r>
    </w:p>
    <w:p w14:paraId="1C9102E5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 xml:space="preserve">Nume/Prenume …………………… </w:t>
      </w:r>
    </w:p>
    <w:p w14:paraId="0228D454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Semnătura</w:t>
      </w:r>
      <w:r w:rsidRPr="00284D58">
        <w:rPr>
          <w:rFonts w:ascii="Trebuchet MS" w:hAnsi="Trebuchet MS" w:cs="Calibri"/>
          <w:i/>
          <w:iCs/>
          <w:lang w:val="ro-RO"/>
        </w:rPr>
        <w:tab/>
      </w:r>
      <w:r w:rsidRPr="00284D58">
        <w:rPr>
          <w:rFonts w:ascii="Trebuchet MS" w:hAnsi="Trebuchet MS" w:cs="Calibri"/>
          <w:i/>
          <w:iCs/>
          <w:lang w:val="ro-RO"/>
        </w:rPr>
        <w:tab/>
      </w:r>
    </w:p>
    <w:p w14:paraId="73663DEB" w14:textId="77777777" w:rsidR="002A5CB1" w:rsidRPr="00284D58" w:rsidRDefault="002A5CB1" w:rsidP="002A5CB1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  <w:r w:rsidRPr="00284D58">
        <w:rPr>
          <w:rFonts w:ascii="Trebuchet MS" w:hAnsi="Trebuchet MS" w:cs="Calibri"/>
          <w:i/>
          <w:iCs/>
          <w:lang w:val="ro-RO"/>
        </w:rPr>
        <w:t>DATA………..</w:t>
      </w:r>
    </w:p>
    <w:p w14:paraId="6DCC0D9A" w14:textId="77777777" w:rsidR="00983B2D" w:rsidRPr="00284D58" w:rsidRDefault="00983B2D" w:rsidP="002F3209">
      <w:pPr>
        <w:spacing w:after="0"/>
        <w:jc w:val="both"/>
        <w:rPr>
          <w:rFonts w:ascii="Trebuchet MS" w:hAnsi="Trebuchet MS" w:cs="Calibri"/>
          <w:i/>
          <w:iCs/>
          <w:lang w:val="ro-RO"/>
        </w:rPr>
      </w:pPr>
    </w:p>
    <w:sectPr w:rsidR="00983B2D" w:rsidRPr="00284D58" w:rsidSect="00D26EB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34E"/>
    <w:multiLevelType w:val="hybridMultilevel"/>
    <w:tmpl w:val="E2382E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C17"/>
    <w:multiLevelType w:val="hybridMultilevel"/>
    <w:tmpl w:val="74A8C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6347D"/>
    <w:multiLevelType w:val="hybridMultilevel"/>
    <w:tmpl w:val="C248F868"/>
    <w:lvl w:ilvl="0" w:tplc="2326D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3F82"/>
    <w:multiLevelType w:val="hybridMultilevel"/>
    <w:tmpl w:val="C74429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00347"/>
    <w:multiLevelType w:val="hybridMultilevel"/>
    <w:tmpl w:val="171E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4504">
    <w:abstractNumId w:val="2"/>
  </w:num>
  <w:num w:numId="2" w16cid:durableId="1035809196">
    <w:abstractNumId w:val="4"/>
  </w:num>
  <w:num w:numId="3" w16cid:durableId="1969122769">
    <w:abstractNumId w:val="1"/>
  </w:num>
  <w:num w:numId="4" w16cid:durableId="1043560103">
    <w:abstractNumId w:val="3"/>
  </w:num>
  <w:num w:numId="5" w16cid:durableId="26608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B6"/>
    <w:rsid w:val="0004387F"/>
    <w:rsid w:val="000440A0"/>
    <w:rsid w:val="000665B2"/>
    <w:rsid w:val="00080C46"/>
    <w:rsid w:val="000C7D15"/>
    <w:rsid w:val="0013493D"/>
    <w:rsid w:val="00190602"/>
    <w:rsid w:val="001E0A55"/>
    <w:rsid w:val="001E7D66"/>
    <w:rsid w:val="0025059D"/>
    <w:rsid w:val="00284D58"/>
    <w:rsid w:val="002A144E"/>
    <w:rsid w:val="002A5CB1"/>
    <w:rsid w:val="002D3B0F"/>
    <w:rsid w:val="002F3209"/>
    <w:rsid w:val="003042CE"/>
    <w:rsid w:val="0032659F"/>
    <w:rsid w:val="003A6432"/>
    <w:rsid w:val="003B3224"/>
    <w:rsid w:val="003D6E03"/>
    <w:rsid w:val="003F554B"/>
    <w:rsid w:val="004168E6"/>
    <w:rsid w:val="00426774"/>
    <w:rsid w:val="0043432B"/>
    <w:rsid w:val="00460122"/>
    <w:rsid w:val="004A2216"/>
    <w:rsid w:val="004A5493"/>
    <w:rsid w:val="004F24DD"/>
    <w:rsid w:val="00506598"/>
    <w:rsid w:val="00536CE0"/>
    <w:rsid w:val="005525A8"/>
    <w:rsid w:val="00577763"/>
    <w:rsid w:val="00591E7E"/>
    <w:rsid w:val="005A4EC4"/>
    <w:rsid w:val="005D25F9"/>
    <w:rsid w:val="00603BD8"/>
    <w:rsid w:val="00625EE2"/>
    <w:rsid w:val="00631074"/>
    <w:rsid w:val="006E3AE3"/>
    <w:rsid w:val="00783F55"/>
    <w:rsid w:val="00794F83"/>
    <w:rsid w:val="007F10D7"/>
    <w:rsid w:val="007F322C"/>
    <w:rsid w:val="008445FA"/>
    <w:rsid w:val="00867C00"/>
    <w:rsid w:val="008C0A1D"/>
    <w:rsid w:val="008C10F9"/>
    <w:rsid w:val="009340CE"/>
    <w:rsid w:val="00983B2D"/>
    <w:rsid w:val="009A1F4E"/>
    <w:rsid w:val="00A336D3"/>
    <w:rsid w:val="00A50C84"/>
    <w:rsid w:val="00A57CB6"/>
    <w:rsid w:val="00A6798F"/>
    <w:rsid w:val="00AA3989"/>
    <w:rsid w:val="00AC4C05"/>
    <w:rsid w:val="00AD354B"/>
    <w:rsid w:val="00AD7E47"/>
    <w:rsid w:val="00B171CB"/>
    <w:rsid w:val="00BC715E"/>
    <w:rsid w:val="00BF3540"/>
    <w:rsid w:val="00C15BE1"/>
    <w:rsid w:val="00C65262"/>
    <w:rsid w:val="00CC58F7"/>
    <w:rsid w:val="00CD0B24"/>
    <w:rsid w:val="00CD1E08"/>
    <w:rsid w:val="00CD4243"/>
    <w:rsid w:val="00D2631C"/>
    <w:rsid w:val="00D26EBD"/>
    <w:rsid w:val="00D52B7B"/>
    <w:rsid w:val="00D53EF2"/>
    <w:rsid w:val="00D718C4"/>
    <w:rsid w:val="00D75F8D"/>
    <w:rsid w:val="00E13FC7"/>
    <w:rsid w:val="00E340E5"/>
    <w:rsid w:val="00E429A7"/>
    <w:rsid w:val="00ED2B88"/>
    <w:rsid w:val="00F25278"/>
    <w:rsid w:val="00F35060"/>
    <w:rsid w:val="00FD4EC5"/>
    <w:rsid w:val="00FD7EF4"/>
    <w:rsid w:val="00FE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07A8"/>
  <w15:chartTrackingRefBased/>
  <w15:docId w15:val="{08586479-3798-419E-B838-92A3750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B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32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A57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7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CB6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B6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7F32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783F5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22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224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6</cp:revision>
  <cp:lastPrinted>2022-05-19T10:37:00Z</cp:lastPrinted>
  <dcterms:created xsi:type="dcterms:W3CDTF">2022-05-25T08:49:00Z</dcterms:created>
  <dcterms:modified xsi:type="dcterms:W3CDTF">2023-01-05T13:42:00Z</dcterms:modified>
</cp:coreProperties>
</file>